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75482F" w14:textId="77777777" w:rsidR="005D1815" w:rsidRDefault="00C8470A" w:rsidP="00C8470A">
      <w:pPr>
        <w:jc w:val="center"/>
        <w:rPr>
          <w:rFonts w:ascii="Times New Roman" w:eastAsia="Times New Roman" w:hAnsi="Times New Roman" w:cs="Times New Roman"/>
          <w:b/>
          <w:bCs/>
          <w:sz w:val="32"/>
          <w:szCs w:val="32"/>
          <w:lang w:bidi="th-TH"/>
        </w:rPr>
      </w:pPr>
      <w:r w:rsidRPr="00C8470A">
        <w:rPr>
          <w:rFonts w:ascii="Times New Roman" w:eastAsia="Times New Roman" w:hAnsi="Times New Roman" w:cs="Times New Roman"/>
          <w:b/>
          <w:bCs/>
          <w:sz w:val="32"/>
          <w:szCs w:val="32"/>
          <w:lang w:bidi="th-TH"/>
        </w:rPr>
        <w:t>T</w:t>
      </w:r>
      <w:r w:rsidRPr="005D1815">
        <w:rPr>
          <w:rFonts w:ascii="Times New Roman" w:eastAsia="Times New Roman" w:hAnsi="Times New Roman" w:cs="Times New Roman"/>
          <w:b/>
          <w:bCs/>
          <w:sz w:val="32"/>
          <w:szCs w:val="32"/>
          <w:lang w:bidi="th-TH"/>
        </w:rPr>
        <w:t xml:space="preserve">hinking </w:t>
      </w:r>
      <w:r w:rsidRPr="00C8470A">
        <w:rPr>
          <w:rFonts w:ascii="Times New Roman" w:eastAsia="Times New Roman" w:hAnsi="Times New Roman" w:cs="Times New Roman"/>
          <w:b/>
          <w:bCs/>
          <w:sz w:val="32"/>
          <w:szCs w:val="32"/>
          <w:lang w:bidi="th-TH"/>
        </w:rPr>
        <w:t>versus F</w:t>
      </w:r>
      <w:r w:rsidRPr="005D1815">
        <w:rPr>
          <w:rFonts w:ascii="Times New Roman" w:eastAsia="Times New Roman" w:hAnsi="Times New Roman" w:cs="Times New Roman"/>
          <w:b/>
          <w:bCs/>
          <w:sz w:val="32"/>
          <w:szCs w:val="32"/>
          <w:lang w:bidi="th-TH"/>
        </w:rPr>
        <w:t>eeling</w:t>
      </w:r>
      <w:r w:rsidRPr="00C8470A">
        <w:rPr>
          <w:rFonts w:ascii="Times New Roman" w:eastAsia="Times New Roman" w:hAnsi="Times New Roman" w:cs="Times New Roman"/>
          <w:b/>
          <w:bCs/>
          <w:sz w:val="32"/>
          <w:szCs w:val="32"/>
          <w:lang w:bidi="th-TH"/>
        </w:rPr>
        <w:t xml:space="preserve"> Preferences</w:t>
      </w:r>
    </w:p>
    <w:p w14:paraId="4A5F1920" w14:textId="77777777" w:rsidR="00F35549" w:rsidRDefault="00F35549" w:rsidP="00C8470A">
      <w:pPr>
        <w:jc w:val="center"/>
        <w:rPr>
          <w:rFonts w:ascii="Times New Roman" w:eastAsia="Times New Roman" w:hAnsi="Times New Roman" w:cs="Times New Roman"/>
          <w:b/>
          <w:bCs/>
          <w:sz w:val="32"/>
          <w:szCs w:val="32"/>
          <w:lang w:bidi="th-TH"/>
        </w:rPr>
      </w:pPr>
    </w:p>
    <w:p w14:paraId="3D53C99A" w14:textId="77777777" w:rsidR="00F35549" w:rsidRPr="00F35549" w:rsidRDefault="00F35549" w:rsidP="00C8470A">
      <w:pPr>
        <w:jc w:val="center"/>
        <w:rPr>
          <w:rFonts w:ascii="Times New Roman" w:eastAsia="Times New Roman" w:hAnsi="Times New Roman" w:cs="Times New Roman"/>
          <w:lang w:bidi="th-TH"/>
        </w:rPr>
      </w:pPr>
      <w:r w:rsidRPr="00F35549">
        <w:rPr>
          <w:rFonts w:ascii="Times New Roman" w:eastAsia="Times New Roman" w:hAnsi="Times New Roman" w:cs="Times New Roman"/>
          <w:lang w:bidi="th-TH"/>
        </w:rPr>
        <w:t>https://www.youtube.com/watch?v=eXMzcEtb1WA</w:t>
      </w:r>
    </w:p>
    <w:p w14:paraId="5269DEC7" w14:textId="77777777" w:rsidR="00C8470A" w:rsidRPr="005D1815" w:rsidRDefault="00C8470A" w:rsidP="005D1815">
      <w:pPr>
        <w:rPr>
          <w:rFonts w:ascii="Times New Roman" w:eastAsia="Times New Roman" w:hAnsi="Times New Roman" w:cs="Times New Roman"/>
          <w:lang w:bidi="th-TH"/>
        </w:rPr>
      </w:pPr>
    </w:p>
    <w:p w14:paraId="42945D39"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In this video, we will explore one of the dichotomies of personality type theory. </w:t>
      </w:r>
    </w:p>
    <w:p w14:paraId="50C920E2"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What do we mean by that? </w:t>
      </w:r>
    </w:p>
    <w:p w14:paraId="4EFF5B63"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3561C446"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Well, the definition of a dichotomy is a difference between two completely opposite ideas or things. Your personality type is made up of four preferences, chosen from the four dichotomies of extraversion </w:t>
      </w:r>
      <w:r>
        <w:rPr>
          <w:rFonts w:ascii="Times New Roman" w:eastAsia="Times New Roman" w:hAnsi="Times New Roman" w:cs="Times New Roman"/>
          <w:lang w:bidi="th-TH"/>
        </w:rPr>
        <w:t xml:space="preserve"> </w:t>
      </w:r>
      <w:r w:rsidRPr="005D1815">
        <w:rPr>
          <w:rFonts w:ascii="Times New Roman" w:eastAsia="Times New Roman" w:hAnsi="Times New Roman" w:cs="Times New Roman"/>
          <w:lang w:bidi="th-TH"/>
        </w:rPr>
        <w:t xml:space="preserve">or introversion, sensing or intuition, thinking or feeling, and judging or perceiving.  </w:t>
      </w:r>
    </w:p>
    <w:p w14:paraId="02B38D12" w14:textId="77777777" w:rsidR="005D1815" w:rsidRDefault="005D1815" w:rsidP="005D1815">
      <w:pPr>
        <w:rPr>
          <w:rFonts w:ascii="Times New Roman" w:eastAsia="Times New Roman" w:hAnsi="Times New Roman" w:cs="Times New Roman"/>
          <w:lang w:bidi="th-TH"/>
        </w:rPr>
      </w:pPr>
    </w:p>
    <w:p w14:paraId="3D37A4A3"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You have a natural, in-born preference for one or the other options of the four dichotomies. </w:t>
      </w:r>
    </w:p>
    <w:p w14:paraId="1AB3C46E"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7D8377D0"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So let's explore these preferences, and while you're watching, see if you can figure out </w:t>
      </w:r>
    </w:p>
    <w:p w14:paraId="37986E2F"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which one fits you best. Ready?  Let's go! </w:t>
      </w:r>
    </w:p>
    <w:p w14:paraId="6DC7D238"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25D8A3AF"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We all know what it means to think and to feel. But thinking and feeling have different meanings when we talk about personality type preferences. </w:t>
      </w:r>
      <w:r w:rsidR="00C8470A">
        <w:rPr>
          <w:rFonts w:ascii="Times New Roman" w:eastAsia="Times New Roman" w:hAnsi="Times New Roman" w:cs="Times New Roman"/>
          <w:lang w:bidi="th-TH"/>
        </w:rPr>
        <w:t xml:space="preserve"> </w:t>
      </w:r>
      <w:r w:rsidRPr="005D1815">
        <w:rPr>
          <w:rFonts w:ascii="Times New Roman" w:eastAsia="Times New Roman" w:hAnsi="Times New Roman" w:cs="Times New Roman"/>
          <w:lang w:bidi="th-TH"/>
        </w:rPr>
        <w:t xml:space="preserve">According to type theory, thinking and feeling are actually two different decision-making </w:t>
      </w:r>
    </w:p>
    <w:p w14:paraId="030C3570"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modes. </w:t>
      </w:r>
    </w:p>
    <w:p w14:paraId="066ABA65"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477D6AB8"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b/>
          <w:bCs/>
          <w:lang w:bidi="th-TH"/>
        </w:rPr>
        <w:t>So, thinkers</w:t>
      </w:r>
      <w:r w:rsidRPr="005D1815">
        <w:rPr>
          <w:rFonts w:ascii="Times New Roman" w:eastAsia="Times New Roman" w:hAnsi="Times New Roman" w:cs="Times New Roman"/>
          <w:lang w:bidi="th-TH"/>
        </w:rPr>
        <w:t xml:space="preserve"> tend to step out of situations to make their decisions, looking at issues </w:t>
      </w:r>
    </w:p>
    <w:p w14:paraId="3173DDE4"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based on an objective standard of truth. </w:t>
      </w:r>
    </w:p>
    <w:p w14:paraId="45144234"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353C9E95"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b/>
          <w:bCs/>
          <w:lang w:bidi="th-TH"/>
        </w:rPr>
        <w:t>While feelers</w:t>
      </w:r>
      <w:r w:rsidRPr="005D1815">
        <w:rPr>
          <w:rFonts w:ascii="Times New Roman" w:eastAsia="Times New Roman" w:hAnsi="Times New Roman" w:cs="Times New Roman"/>
          <w:lang w:bidi="th-TH"/>
        </w:rPr>
        <w:t xml:space="preserve"> prefer to step into situations and make decisions more subjectively by putting </w:t>
      </w:r>
    </w:p>
    <w:p w14:paraId="719C7DDD"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themselves into other people's shoes. </w:t>
      </w:r>
    </w:p>
    <w:p w14:paraId="1B9568EB"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4DE6CCEC"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Thinkers typically use data, logic, and cause-and-effect analysis to come to the one best answer. </w:t>
      </w:r>
    </w:p>
    <w:p w14:paraId="2A505380"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66A02034"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Feelers use their personal values, empathy, and compassion when they are deciding what </w:t>
      </w:r>
    </w:p>
    <w:p w14:paraId="28004867"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to do. </w:t>
      </w:r>
    </w:p>
    <w:p w14:paraId="2DE66545"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7AC7D756"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Both types want to be fair in their decision making, but they have different definitions </w:t>
      </w:r>
    </w:p>
    <w:p w14:paraId="5F9D0530"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of fairness. </w:t>
      </w:r>
    </w:p>
    <w:p w14:paraId="25DCE186"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25C4986A"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b/>
          <w:bCs/>
          <w:lang w:bidi="th-TH"/>
        </w:rPr>
        <w:t>Thinkers</w:t>
      </w:r>
      <w:r w:rsidRPr="005D1815">
        <w:rPr>
          <w:rFonts w:ascii="Times New Roman" w:eastAsia="Times New Roman" w:hAnsi="Times New Roman" w:cs="Times New Roman"/>
          <w:lang w:bidi="th-TH"/>
        </w:rPr>
        <w:t xml:space="preserve"> believe fairness means holding everyone to the same standard and applying rules equally, based on whatever principle or law that applies. </w:t>
      </w:r>
    </w:p>
    <w:p w14:paraId="0217DFF8"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68F7EF2E"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b/>
          <w:bCs/>
          <w:lang w:bidi="th-TH"/>
        </w:rPr>
        <w:t>Feelers</w:t>
      </w:r>
      <w:r w:rsidRPr="005D1815">
        <w:rPr>
          <w:rFonts w:ascii="Times New Roman" w:eastAsia="Times New Roman" w:hAnsi="Times New Roman" w:cs="Times New Roman"/>
          <w:lang w:bidi="th-TH"/>
        </w:rPr>
        <w:t xml:space="preserve"> believe that fairness means considering each person's particular situation and allowing for exceptions to the rule based on any potential negative impact or to meet that person's individual needs. </w:t>
      </w:r>
    </w:p>
    <w:p w14:paraId="0A9F9980"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27D06931"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b/>
          <w:bCs/>
          <w:lang w:bidi="th-TH"/>
        </w:rPr>
        <w:t>Thinkers</w:t>
      </w:r>
      <w:r w:rsidRPr="005D1815">
        <w:rPr>
          <w:rFonts w:ascii="Times New Roman" w:eastAsia="Times New Roman" w:hAnsi="Times New Roman" w:cs="Times New Roman"/>
          <w:lang w:bidi="th-TH"/>
        </w:rPr>
        <w:t xml:space="preserve"> value competence and tend to critique in order to find flaws that can be corrected, </w:t>
      </w:r>
    </w:p>
    <w:p w14:paraId="01603E4B"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so they can sometimes appear to feelers to be rather blunt or critical at times. </w:t>
      </w:r>
    </w:p>
    <w:p w14:paraId="64426D47"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6367392C"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b/>
          <w:bCs/>
          <w:lang w:bidi="th-TH"/>
        </w:rPr>
        <w:lastRenderedPageBreak/>
        <w:t>Feelers</w:t>
      </w:r>
      <w:r w:rsidRPr="005D1815">
        <w:rPr>
          <w:rFonts w:ascii="Times New Roman" w:eastAsia="Times New Roman" w:hAnsi="Times New Roman" w:cs="Times New Roman"/>
          <w:lang w:bidi="th-TH"/>
        </w:rPr>
        <w:t xml:space="preserve"> value personal relationships and tend to overlook flaws, preferring to show appreciation and praise, so they can appear to thinkers to ignore problems or give people too many chances. </w:t>
      </w:r>
    </w:p>
    <w:p w14:paraId="0A09465F"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20DD67E1"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It's important to remember that thinkers feel and feelers think. </w:t>
      </w:r>
    </w:p>
    <w:p w14:paraId="68E6F382"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7F18BB15"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When you're making a big decision, you most likely will look at both the objective and </w:t>
      </w:r>
    </w:p>
    <w:p w14:paraId="72CE144E"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subjective aspects of the situation. </w:t>
      </w:r>
    </w:p>
    <w:p w14:paraId="66EDE1F4"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4F0243F4"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But which do you tend to use first?  </w:t>
      </w:r>
    </w:p>
    <w:p w14:paraId="24F5BA37"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Which is more important to you?  </w:t>
      </w:r>
    </w:p>
    <w:p w14:paraId="01F589E7"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Do you start with the logical analysis and then think about how your decision might </w:t>
      </w:r>
      <w:proofErr w:type="gramStart"/>
      <w:r w:rsidRPr="005D1815">
        <w:rPr>
          <w:rFonts w:ascii="Times New Roman" w:eastAsia="Times New Roman" w:hAnsi="Times New Roman" w:cs="Times New Roman"/>
          <w:lang w:bidi="th-TH"/>
        </w:rPr>
        <w:t>affect</w:t>
      </w:r>
      <w:proofErr w:type="gramEnd"/>
      <w:r w:rsidRPr="005D1815">
        <w:rPr>
          <w:rFonts w:ascii="Times New Roman" w:eastAsia="Times New Roman" w:hAnsi="Times New Roman" w:cs="Times New Roman"/>
          <w:lang w:bidi="th-TH"/>
        </w:rPr>
        <w:t xml:space="preserve"> </w:t>
      </w:r>
    </w:p>
    <w:p w14:paraId="43B8260E"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others? </w:t>
      </w:r>
    </w:p>
    <w:p w14:paraId="0A98B757"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1FBE3D54"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Or do you immediately consider the impact on people and relationships and then start </w:t>
      </w:r>
    </w:p>
    <w:p w14:paraId="6043863F"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scrutinizing the objective facts? </w:t>
      </w:r>
    </w:p>
    <w:p w14:paraId="19820AB6"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2CE1AA35"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One more thing to consider when making your decision is the cultural bias for men to be </w:t>
      </w:r>
    </w:p>
    <w:p w14:paraId="684B6EAB"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thinkers and women to be feelers. </w:t>
      </w:r>
    </w:p>
    <w:p w14:paraId="30E197E6"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598D1D1B"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But research has shown that men and women have an almost equal chance of being a thinker </w:t>
      </w:r>
    </w:p>
    <w:p w14:paraId="15A28AC0"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or feeler. </w:t>
      </w:r>
    </w:p>
    <w:p w14:paraId="17B1977B"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130D1836"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So if you're torn between choosing thinking or feeling, it may be that you're being pulled </w:t>
      </w:r>
    </w:p>
    <w:p w14:paraId="786690E0"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toward one because of social expectations, but your natural preference is actually for </w:t>
      </w:r>
    </w:p>
    <w:p w14:paraId="11D0E999"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the other. </w:t>
      </w:r>
    </w:p>
    <w:p w14:paraId="169E4EC1"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523FF01E" w14:textId="77777777" w:rsidR="005D1815" w:rsidRPr="005D1815" w:rsidRDefault="005D1815" w:rsidP="005D1815">
      <w:pPr>
        <w:rPr>
          <w:rFonts w:ascii="Times New Roman" w:eastAsia="Times New Roman" w:hAnsi="Times New Roman" w:cs="Times New Roman"/>
          <w:b/>
          <w:bCs/>
          <w:lang w:bidi="th-TH"/>
        </w:rPr>
      </w:pPr>
      <w:r w:rsidRPr="005D1815">
        <w:rPr>
          <w:rFonts w:ascii="Times New Roman" w:eastAsia="Times New Roman" w:hAnsi="Times New Roman" w:cs="Times New Roman"/>
          <w:b/>
          <w:bCs/>
          <w:lang w:bidi="th-TH"/>
        </w:rPr>
        <w:t xml:space="preserve">So do you feel that you are a thinker? </w:t>
      </w:r>
    </w:p>
    <w:p w14:paraId="79EB9CF7"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Thinkers are logical and analytical. </w:t>
      </w:r>
    </w:p>
    <w:p w14:paraId="5EF1A96A"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77FD20BF"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They use objective principles to make their decisions. </w:t>
      </w:r>
    </w:p>
    <w:p w14:paraId="44DE260A" w14:textId="77777777" w:rsidR="00C8470A"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They are reasonable and fair because they treat everyone the same</w:t>
      </w:r>
      <w:r w:rsidR="00C8470A">
        <w:rPr>
          <w:rFonts w:ascii="Times New Roman" w:eastAsia="Times New Roman" w:hAnsi="Times New Roman" w:cs="Times New Roman"/>
          <w:lang w:bidi="th-TH"/>
        </w:rPr>
        <w:t xml:space="preserve">. </w:t>
      </w:r>
    </w:p>
    <w:p w14:paraId="196621C8" w14:textId="77777777" w:rsidR="005D1815" w:rsidRPr="005D1815" w:rsidRDefault="00C8470A" w:rsidP="005D1815">
      <w:pPr>
        <w:rPr>
          <w:rFonts w:ascii="Times New Roman" w:eastAsia="Times New Roman" w:hAnsi="Times New Roman" w:cs="Times New Roman"/>
          <w:lang w:bidi="th-TH"/>
        </w:rPr>
      </w:pPr>
      <w:r>
        <w:rPr>
          <w:rFonts w:ascii="Times New Roman" w:eastAsia="Times New Roman" w:hAnsi="Times New Roman" w:cs="Times New Roman"/>
          <w:lang w:bidi="th-TH"/>
        </w:rPr>
        <w:t>A</w:t>
      </w:r>
      <w:r w:rsidR="005D1815" w:rsidRPr="005D1815">
        <w:rPr>
          <w:rFonts w:ascii="Times New Roman" w:eastAsia="Times New Roman" w:hAnsi="Times New Roman" w:cs="Times New Roman"/>
          <w:lang w:bidi="th-TH"/>
        </w:rPr>
        <w:t xml:space="preserve">nd they look for what is true and what is false in a situation. </w:t>
      </w:r>
    </w:p>
    <w:p w14:paraId="7E2AA874"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458D7030" w14:textId="77777777" w:rsidR="005D1815" w:rsidRPr="005D1815" w:rsidRDefault="005D1815" w:rsidP="005D1815">
      <w:pPr>
        <w:rPr>
          <w:rFonts w:ascii="Times New Roman" w:eastAsia="Times New Roman" w:hAnsi="Times New Roman" w:cs="Times New Roman"/>
          <w:b/>
          <w:bCs/>
          <w:lang w:bidi="th-TH"/>
        </w:rPr>
      </w:pPr>
      <w:r w:rsidRPr="005D1815">
        <w:rPr>
          <w:rFonts w:ascii="Times New Roman" w:eastAsia="Times New Roman" w:hAnsi="Times New Roman" w:cs="Times New Roman"/>
          <w:b/>
          <w:bCs/>
          <w:lang w:bidi="th-TH"/>
        </w:rPr>
        <w:t xml:space="preserve">Or do you think that you're a feeler? </w:t>
      </w:r>
    </w:p>
    <w:p w14:paraId="5E15B9A0"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027F2750"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Feelers are kind and empathetic. </w:t>
      </w:r>
    </w:p>
    <w:p w14:paraId="6313E906"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They use subjective inner values to decide the best course. </w:t>
      </w:r>
    </w:p>
    <w:p w14:paraId="0DDF7788"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They are understanding and fair because they treat everyone as an individual. </w:t>
      </w:r>
    </w:p>
    <w:p w14:paraId="50F9598C" w14:textId="77777777" w:rsidR="005D1815" w:rsidRPr="005D1815" w:rsidRDefault="00C8470A" w:rsidP="005D1815">
      <w:pPr>
        <w:rPr>
          <w:rFonts w:ascii="Times New Roman" w:eastAsia="Times New Roman" w:hAnsi="Times New Roman" w:cs="Times New Roman"/>
          <w:lang w:bidi="th-TH"/>
        </w:rPr>
      </w:pPr>
      <w:r>
        <w:rPr>
          <w:rFonts w:ascii="Times New Roman" w:eastAsia="Times New Roman" w:hAnsi="Times New Roman" w:cs="Times New Roman"/>
          <w:lang w:bidi="th-TH"/>
        </w:rPr>
        <w:t>A</w:t>
      </w:r>
      <w:r w:rsidR="005D1815" w:rsidRPr="005D1815">
        <w:rPr>
          <w:rFonts w:ascii="Times New Roman" w:eastAsia="Times New Roman" w:hAnsi="Times New Roman" w:cs="Times New Roman"/>
          <w:lang w:bidi="th-TH"/>
        </w:rPr>
        <w:t xml:space="preserve">nd they look for what is good and what is bad in a situation. </w:t>
      </w:r>
    </w:p>
    <w:p w14:paraId="08ED3218"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0EA77B38"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So whether you are a thinker or a feeler, you have unique strengths and blind spots. </w:t>
      </w:r>
    </w:p>
    <w:p w14:paraId="4A2EC52C"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One is not better than the other. They are both rational ways of making decisions. </w:t>
      </w:r>
    </w:p>
    <w:p w14:paraId="7F4EFACD"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13F8982A"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Be sure to watch more of our videos to discover your other three preferences. </w:t>
      </w:r>
    </w:p>
    <w:p w14:paraId="42F24951"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63F37BE5"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These other preferences are extraversion or introversion, sensing or intuition, and judging </w:t>
      </w:r>
    </w:p>
    <w:p w14:paraId="0EE4E75F"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or perceiving. </w:t>
      </w:r>
    </w:p>
    <w:p w14:paraId="7E8CDF8E"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7D6945B1"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And remember, the best way to discover your personality type is to take the Myers-Briggs  </w:t>
      </w:r>
    </w:p>
    <w:p w14:paraId="4AA381EC"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lastRenderedPageBreak/>
        <w:t xml:space="preserve">Type Indicator with a certified practitioner to go over your results. </w:t>
      </w:r>
    </w:p>
    <w:p w14:paraId="7DBC26DA"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362B7D85"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Visit our web site at www.willowtreetraining.com for more information about having one of our certified MBTI practitioners assess your personality type. </w:t>
      </w:r>
    </w:p>
    <w:p w14:paraId="3D7B28C4"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 </w:t>
      </w:r>
    </w:p>
    <w:p w14:paraId="38D7ABB0" w14:textId="77777777" w:rsidR="005D1815" w:rsidRPr="005D1815" w:rsidRDefault="005D1815" w:rsidP="005D1815">
      <w:pPr>
        <w:rPr>
          <w:rFonts w:ascii="Times New Roman" w:eastAsia="Times New Roman" w:hAnsi="Times New Roman" w:cs="Times New Roman"/>
          <w:lang w:bidi="th-TH"/>
        </w:rPr>
      </w:pPr>
      <w:r w:rsidRPr="005D1815">
        <w:rPr>
          <w:rFonts w:ascii="Times New Roman" w:eastAsia="Times New Roman" w:hAnsi="Times New Roman" w:cs="Times New Roman"/>
          <w:lang w:bidi="th-TH"/>
        </w:rPr>
        <w:t xml:space="preserve">Until next time, keep leading, learning, and transforming. </w:t>
      </w:r>
    </w:p>
    <w:p w14:paraId="44E25987" w14:textId="77777777" w:rsidR="00956CEC" w:rsidRDefault="00000000"/>
    <w:p w14:paraId="3A915AAC" w14:textId="77777777" w:rsidR="00190C03" w:rsidRDefault="00190C03" w:rsidP="00190C03">
      <w:pPr>
        <w:jc w:val="center"/>
        <w:rPr>
          <w:b/>
          <w:bCs/>
          <w:sz w:val="32"/>
          <w:szCs w:val="32"/>
        </w:rPr>
      </w:pPr>
      <w:r w:rsidRPr="00190C03">
        <w:rPr>
          <w:b/>
          <w:bCs/>
          <w:sz w:val="32"/>
          <w:szCs w:val="32"/>
        </w:rPr>
        <w:t>Challenges Between Thinking and Feeling</w:t>
      </w:r>
    </w:p>
    <w:p w14:paraId="75504F06" w14:textId="77777777" w:rsidR="00F35549" w:rsidRDefault="00F35549" w:rsidP="00190C03">
      <w:pPr>
        <w:jc w:val="center"/>
        <w:rPr>
          <w:b/>
          <w:bCs/>
          <w:sz w:val="32"/>
          <w:szCs w:val="32"/>
        </w:rPr>
      </w:pPr>
    </w:p>
    <w:p w14:paraId="24F49184" w14:textId="77777777" w:rsidR="00F35549" w:rsidRPr="00F35549" w:rsidRDefault="00F35549" w:rsidP="00190C03">
      <w:pPr>
        <w:jc w:val="center"/>
      </w:pPr>
      <w:r w:rsidRPr="00F35549">
        <w:t>https://www.indeed.com/career-advice/career-development/thinking-vs-feeling</w:t>
      </w:r>
    </w:p>
    <w:p w14:paraId="557F4400" w14:textId="77777777" w:rsidR="00F35549" w:rsidRPr="00F35549" w:rsidRDefault="00F35549" w:rsidP="00190C03">
      <w:pPr>
        <w:jc w:val="center"/>
      </w:pPr>
    </w:p>
    <w:p w14:paraId="0E60A60B" w14:textId="77777777" w:rsidR="00F35549" w:rsidRPr="00F35549" w:rsidRDefault="00F35549" w:rsidP="00F35549">
      <w:pPr>
        <w:spacing w:before="100" w:beforeAutospacing="1" w:after="100" w:afterAutospacing="1"/>
        <w:outlineLvl w:val="2"/>
        <w:rPr>
          <w:rFonts w:ascii="Times New Roman" w:eastAsia="Times New Roman" w:hAnsi="Times New Roman" w:cs="Times New Roman"/>
          <w:b/>
          <w:bCs/>
          <w:sz w:val="27"/>
          <w:szCs w:val="27"/>
          <w:lang w:bidi="th-TH"/>
        </w:rPr>
      </w:pPr>
      <w:r w:rsidRPr="00F35549">
        <w:rPr>
          <w:rFonts w:ascii="Times New Roman" w:eastAsia="Times New Roman" w:hAnsi="Times New Roman" w:cs="Times New Roman"/>
          <w:b/>
          <w:bCs/>
          <w:sz w:val="27"/>
          <w:szCs w:val="27"/>
          <w:lang w:bidi="th-TH"/>
        </w:rPr>
        <w:t>Communication Style</w:t>
      </w:r>
    </w:p>
    <w:p w14:paraId="2CCEB902" w14:textId="77777777" w:rsidR="00F35549" w:rsidRPr="00F35549" w:rsidRDefault="00F35549" w:rsidP="00F35549">
      <w:pPr>
        <w:spacing w:before="100" w:beforeAutospacing="1" w:after="100" w:afterAutospacing="1"/>
        <w:rPr>
          <w:rFonts w:ascii="Times New Roman" w:eastAsia="Times New Roman" w:hAnsi="Times New Roman" w:cs="Times New Roman"/>
          <w:lang w:bidi="th-TH"/>
        </w:rPr>
      </w:pPr>
      <w:r w:rsidRPr="00F35549">
        <w:rPr>
          <w:rFonts w:ascii="Times New Roman" w:eastAsia="Times New Roman" w:hAnsi="Times New Roman" w:cs="Times New Roman"/>
          <w:lang w:bidi="th-TH"/>
        </w:rPr>
        <w:t>Thinkers often communicate by analyzing conversations before responding. They explore different ways they could reply and focus their responses on accurately conveying their perspectives on a certain topic. They are goal-oriented when communicating and maintain a conversation's objectivity while also shifting its focus toward fixing a problem, if possible.</w:t>
      </w:r>
    </w:p>
    <w:p w14:paraId="119C405F" w14:textId="77777777" w:rsidR="00F35549" w:rsidRPr="00F35549" w:rsidRDefault="00F35549" w:rsidP="00F35549">
      <w:pPr>
        <w:spacing w:before="100" w:beforeAutospacing="1" w:after="100" w:afterAutospacing="1"/>
        <w:rPr>
          <w:rFonts w:ascii="Times New Roman" w:eastAsia="Times New Roman" w:hAnsi="Times New Roman" w:cs="Times New Roman"/>
          <w:lang w:bidi="th-TH"/>
        </w:rPr>
      </w:pPr>
      <w:r w:rsidRPr="00F35549">
        <w:rPr>
          <w:rFonts w:ascii="Times New Roman" w:eastAsia="Times New Roman" w:hAnsi="Times New Roman" w:cs="Times New Roman"/>
          <w:lang w:bidi="th-TH"/>
        </w:rPr>
        <w:t>Contrary to thinkers, feelers prioritize emotions over objectivity and focus their discussions on the emotions and opinions of participants in the conversation. They often try to make everyone in a conversation feel comfortable and understood. They also use body language to communicate, mimicking others in a conversation to understand and empathize with how others feel.</w:t>
      </w:r>
    </w:p>
    <w:p w14:paraId="325E2A4B" w14:textId="77777777" w:rsidR="00F35549" w:rsidRPr="00F35549" w:rsidRDefault="00F35549" w:rsidP="00F35549">
      <w:pPr>
        <w:spacing w:before="100" w:beforeAutospacing="1" w:after="100" w:afterAutospacing="1"/>
        <w:rPr>
          <w:rFonts w:ascii="Times New Roman" w:eastAsia="Times New Roman" w:hAnsi="Times New Roman" w:cs="Times New Roman"/>
          <w:lang w:bidi="th-TH"/>
        </w:rPr>
      </w:pPr>
      <w:r w:rsidRPr="00F35549">
        <w:rPr>
          <w:rFonts w:ascii="Times New Roman" w:eastAsia="Times New Roman" w:hAnsi="Times New Roman" w:cs="Times New Roman"/>
          <w:lang w:bidi="th-TH"/>
        </w:rPr>
        <w:t xml:space="preserve">Related: </w:t>
      </w:r>
      <w:hyperlink r:id="rId7" w:tgtFrame="_blank" w:history="1">
        <w:r w:rsidRPr="00F35549">
          <w:rPr>
            <w:rFonts w:ascii="Times New Roman" w:eastAsia="Times New Roman" w:hAnsi="Times New Roman" w:cs="Times New Roman"/>
            <w:color w:val="0000FF"/>
            <w:u w:val="single"/>
            <w:lang w:bidi="th-TH"/>
          </w:rPr>
          <w:t>4 Communication Styles</w:t>
        </w:r>
      </w:hyperlink>
    </w:p>
    <w:p w14:paraId="61895869" w14:textId="77777777" w:rsidR="00F35549" w:rsidRPr="00F35549" w:rsidRDefault="00F35549" w:rsidP="00F35549">
      <w:pPr>
        <w:spacing w:before="100" w:beforeAutospacing="1" w:after="100" w:afterAutospacing="1"/>
        <w:outlineLvl w:val="2"/>
        <w:rPr>
          <w:rFonts w:ascii="Times New Roman" w:eastAsia="Times New Roman" w:hAnsi="Times New Roman" w:cs="Times New Roman"/>
          <w:b/>
          <w:bCs/>
          <w:sz w:val="27"/>
          <w:szCs w:val="27"/>
          <w:lang w:bidi="th-TH"/>
        </w:rPr>
      </w:pPr>
      <w:r w:rsidRPr="00F35549">
        <w:rPr>
          <w:rFonts w:ascii="Times New Roman" w:eastAsia="Times New Roman" w:hAnsi="Times New Roman" w:cs="Times New Roman"/>
          <w:b/>
          <w:bCs/>
          <w:sz w:val="27"/>
          <w:szCs w:val="27"/>
          <w:lang w:bidi="th-TH"/>
        </w:rPr>
        <w:t>Motivations</w:t>
      </w:r>
    </w:p>
    <w:p w14:paraId="6D1193D3" w14:textId="77777777" w:rsidR="00F35549" w:rsidRPr="00F35549" w:rsidRDefault="00F35549" w:rsidP="00F35549">
      <w:pPr>
        <w:spacing w:before="100" w:beforeAutospacing="1" w:after="100" w:afterAutospacing="1"/>
        <w:rPr>
          <w:rFonts w:ascii="Times New Roman" w:eastAsia="Times New Roman" w:hAnsi="Times New Roman" w:cs="Times New Roman"/>
          <w:lang w:bidi="th-TH"/>
        </w:rPr>
      </w:pPr>
      <w:r w:rsidRPr="00F35549">
        <w:rPr>
          <w:rFonts w:ascii="Times New Roman" w:eastAsia="Times New Roman" w:hAnsi="Times New Roman" w:cs="Times New Roman"/>
          <w:lang w:bidi="th-TH"/>
        </w:rPr>
        <w:t>In every workplace, there are particular motivators that inspire employees to continually optimize their performances while working. Feelers often prefer extrinsic motivators, such as a raise or promotion within the company. Something a thinker can visualize and attain in their near future inspires them to work hard, whereas feelers prefer intrinsic motivators. Feelers typically appreciate the knowledge that the work they do helps people and positively affects the long-term goals of their company.</w:t>
      </w:r>
    </w:p>
    <w:p w14:paraId="56610421" w14:textId="77777777" w:rsidR="00F35549" w:rsidRPr="00F35549" w:rsidRDefault="00F35549" w:rsidP="00F35549">
      <w:pPr>
        <w:spacing w:before="100" w:beforeAutospacing="1" w:after="100" w:afterAutospacing="1"/>
        <w:rPr>
          <w:rFonts w:ascii="Times New Roman" w:eastAsia="Times New Roman" w:hAnsi="Times New Roman" w:cs="Times New Roman"/>
          <w:lang w:bidi="th-TH"/>
        </w:rPr>
      </w:pPr>
      <w:r w:rsidRPr="00F35549">
        <w:rPr>
          <w:rFonts w:ascii="Times New Roman" w:eastAsia="Times New Roman" w:hAnsi="Times New Roman" w:cs="Times New Roman"/>
          <w:lang w:bidi="th-TH"/>
        </w:rPr>
        <w:t xml:space="preserve">Related: </w:t>
      </w:r>
      <w:hyperlink r:id="rId8" w:tgtFrame="_blank" w:history="1">
        <w:r w:rsidRPr="00F35549">
          <w:rPr>
            <w:rFonts w:ascii="Times New Roman" w:eastAsia="Times New Roman" w:hAnsi="Times New Roman" w:cs="Times New Roman"/>
            <w:color w:val="0000FF"/>
            <w:u w:val="single"/>
            <w:lang w:bidi="th-TH"/>
          </w:rPr>
          <w:t>Types of Motivation in the Workplace (With Examples)</w:t>
        </w:r>
      </w:hyperlink>
    </w:p>
    <w:p w14:paraId="62E85734" w14:textId="77777777" w:rsidR="00F35549" w:rsidRPr="00F35549" w:rsidRDefault="00F35549" w:rsidP="00F35549">
      <w:pPr>
        <w:spacing w:before="100" w:beforeAutospacing="1" w:after="100" w:afterAutospacing="1"/>
        <w:outlineLvl w:val="2"/>
        <w:rPr>
          <w:rFonts w:ascii="Times New Roman" w:eastAsia="Times New Roman" w:hAnsi="Times New Roman" w:cs="Times New Roman"/>
          <w:b/>
          <w:bCs/>
          <w:sz w:val="27"/>
          <w:szCs w:val="27"/>
          <w:lang w:bidi="th-TH"/>
        </w:rPr>
      </w:pPr>
      <w:r w:rsidRPr="00F35549">
        <w:rPr>
          <w:rFonts w:ascii="Times New Roman" w:eastAsia="Times New Roman" w:hAnsi="Times New Roman" w:cs="Times New Roman"/>
          <w:b/>
          <w:bCs/>
          <w:sz w:val="27"/>
          <w:szCs w:val="27"/>
          <w:lang w:bidi="th-TH"/>
        </w:rPr>
        <w:t>Handling confrontations</w:t>
      </w:r>
    </w:p>
    <w:p w14:paraId="06665157" w14:textId="77777777" w:rsidR="00F35549" w:rsidRPr="00F35549" w:rsidRDefault="00F35549" w:rsidP="00F35549">
      <w:pPr>
        <w:spacing w:before="100" w:beforeAutospacing="1" w:after="100" w:afterAutospacing="1"/>
        <w:rPr>
          <w:rFonts w:ascii="Times New Roman" w:eastAsia="Times New Roman" w:hAnsi="Times New Roman" w:cs="Times New Roman"/>
          <w:lang w:bidi="th-TH"/>
        </w:rPr>
      </w:pPr>
      <w:r w:rsidRPr="00F35549">
        <w:rPr>
          <w:rFonts w:ascii="Times New Roman" w:eastAsia="Times New Roman" w:hAnsi="Times New Roman" w:cs="Times New Roman"/>
          <w:lang w:bidi="th-TH"/>
        </w:rPr>
        <w:t>Thinkers often confront conflicts directly. They notice external signals of an impending conflict and contact an aggrieved party directly to discuss particular obstacles from a rational, objective viewpoint. They use logic and provide multiple facts to prove their point. In contrast, because feelers are empathetic, they tend to avoid conflict when possible. Although they can generally observe changes in the body language of an aggrieved person who has differing thoughts than themselves, feelers may remain silent rather than say something that affects another person's feelings or creates an uncomfortable work environment.</w:t>
      </w:r>
    </w:p>
    <w:p w14:paraId="1E4B3C37" w14:textId="77777777" w:rsidR="00F35549" w:rsidRPr="00F35549" w:rsidRDefault="00F35549" w:rsidP="00F35549">
      <w:pPr>
        <w:spacing w:before="100" w:beforeAutospacing="1" w:after="100" w:afterAutospacing="1"/>
        <w:outlineLvl w:val="1"/>
        <w:rPr>
          <w:rFonts w:ascii="Times New Roman" w:eastAsia="Times New Roman" w:hAnsi="Times New Roman" w:cs="Times New Roman"/>
          <w:b/>
          <w:bCs/>
          <w:sz w:val="36"/>
          <w:szCs w:val="36"/>
          <w:lang w:bidi="th-TH"/>
        </w:rPr>
      </w:pPr>
      <w:r w:rsidRPr="00F35549">
        <w:rPr>
          <w:rFonts w:ascii="Times New Roman" w:eastAsia="Times New Roman" w:hAnsi="Times New Roman" w:cs="Times New Roman"/>
          <w:b/>
          <w:bCs/>
          <w:sz w:val="36"/>
          <w:szCs w:val="36"/>
          <w:lang w:bidi="th-TH"/>
        </w:rPr>
        <w:lastRenderedPageBreak/>
        <w:t>Tips for interacting with thinkers</w:t>
      </w:r>
    </w:p>
    <w:p w14:paraId="4751DA01" w14:textId="77777777" w:rsidR="00F35549" w:rsidRPr="00F35549" w:rsidRDefault="00F35549" w:rsidP="00F35549">
      <w:pPr>
        <w:spacing w:before="100" w:beforeAutospacing="1" w:after="100" w:afterAutospacing="1"/>
        <w:rPr>
          <w:rFonts w:ascii="Times New Roman" w:eastAsia="Times New Roman" w:hAnsi="Times New Roman" w:cs="Times New Roman"/>
          <w:lang w:bidi="th-TH"/>
        </w:rPr>
      </w:pPr>
      <w:r w:rsidRPr="00F35549">
        <w:rPr>
          <w:rFonts w:ascii="Times New Roman" w:eastAsia="Times New Roman" w:hAnsi="Times New Roman" w:cs="Times New Roman"/>
          <w:lang w:bidi="th-TH"/>
        </w:rPr>
        <w:t>Here are some helpful tips for managers or fellow employees on how to successfully engage in conversations with thinkers:</w:t>
      </w:r>
    </w:p>
    <w:p w14:paraId="2A2531E7" w14:textId="77777777" w:rsidR="00F35549" w:rsidRPr="00F35549" w:rsidRDefault="00F35549" w:rsidP="00F35549">
      <w:pPr>
        <w:numPr>
          <w:ilvl w:val="0"/>
          <w:numId w:val="1"/>
        </w:numPr>
        <w:spacing w:before="100" w:beforeAutospacing="1" w:after="100" w:afterAutospacing="1"/>
        <w:rPr>
          <w:rFonts w:ascii="Times New Roman" w:eastAsia="Times New Roman" w:hAnsi="Times New Roman" w:cs="Times New Roman"/>
          <w:lang w:bidi="th-TH"/>
        </w:rPr>
      </w:pPr>
      <w:r w:rsidRPr="00F35549">
        <w:rPr>
          <w:rFonts w:ascii="Times New Roman" w:eastAsia="Times New Roman" w:hAnsi="Times New Roman" w:cs="Times New Roman"/>
          <w:lang w:bidi="th-TH"/>
        </w:rPr>
        <w:t>Try to begin a conversation with a list of logical points. This can be a more helpful foundation for discussion.</w:t>
      </w:r>
    </w:p>
    <w:p w14:paraId="6FF84714" w14:textId="77777777" w:rsidR="00F35549" w:rsidRPr="00F35549" w:rsidRDefault="00F35549" w:rsidP="00F35549">
      <w:pPr>
        <w:numPr>
          <w:ilvl w:val="0"/>
          <w:numId w:val="1"/>
        </w:numPr>
        <w:spacing w:before="100" w:beforeAutospacing="1" w:after="100" w:afterAutospacing="1"/>
        <w:rPr>
          <w:rFonts w:ascii="Times New Roman" w:eastAsia="Times New Roman" w:hAnsi="Times New Roman" w:cs="Times New Roman"/>
          <w:lang w:bidi="th-TH"/>
        </w:rPr>
      </w:pPr>
      <w:r w:rsidRPr="00F35549">
        <w:rPr>
          <w:rFonts w:ascii="Times New Roman" w:eastAsia="Times New Roman" w:hAnsi="Times New Roman" w:cs="Times New Roman"/>
          <w:lang w:bidi="th-TH"/>
        </w:rPr>
        <w:t>Keep the language as objective as possible and be brief when discussing your points. Thinkers are rational and are more likely to actively listen to a conversation if you refrain from including emotional reasoning in your points.</w:t>
      </w:r>
    </w:p>
    <w:p w14:paraId="22CBB424" w14:textId="77777777" w:rsidR="00F35549" w:rsidRPr="00F35549" w:rsidRDefault="00F35549" w:rsidP="00F35549">
      <w:pPr>
        <w:numPr>
          <w:ilvl w:val="0"/>
          <w:numId w:val="1"/>
        </w:numPr>
        <w:spacing w:before="100" w:beforeAutospacing="1" w:after="100" w:afterAutospacing="1"/>
        <w:rPr>
          <w:rFonts w:ascii="Times New Roman" w:eastAsia="Times New Roman" w:hAnsi="Times New Roman" w:cs="Times New Roman"/>
          <w:lang w:bidi="th-TH"/>
        </w:rPr>
      </w:pPr>
      <w:r w:rsidRPr="00F35549">
        <w:rPr>
          <w:rFonts w:ascii="Times New Roman" w:eastAsia="Times New Roman" w:hAnsi="Times New Roman" w:cs="Times New Roman"/>
          <w:lang w:bidi="th-TH"/>
        </w:rPr>
        <w:t>Try to be calm and reasonable as you continue a discussion. Thinkers are often more comfortable with reason than discussions that focus on emotion.</w:t>
      </w:r>
    </w:p>
    <w:p w14:paraId="7BCA95E0" w14:textId="77777777" w:rsidR="00F35549" w:rsidRPr="00F35549" w:rsidRDefault="00F35549" w:rsidP="00F35549">
      <w:pPr>
        <w:numPr>
          <w:ilvl w:val="0"/>
          <w:numId w:val="1"/>
        </w:numPr>
        <w:spacing w:before="100" w:beforeAutospacing="1" w:after="100" w:afterAutospacing="1"/>
        <w:rPr>
          <w:rFonts w:ascii="Times New Roman" w:eastAsia="Times New Roman" w:hAnsi="Times New Roman" w:cs="Times New Roman"/>
          <w:lang w:bidi="th-TH"/>
        </w:rPr>
      </w:pPr>
      <w:r w:rsidRPr="00F35549">
        <w:rPr>
          <w:rFonts w:ascii="Times New Roman" w:eastAsia="Times New Roman" w:hAnsi="Times New Roman" w:cs="Times New Roman"/>
          <w:lang w:bidi="th-TH"/>
        </w:rPr>
        <w:t>Consider a thinker's opinion to ensure that a discussion remains logical and factual.</w:t>
      </w:r>
    </w:p>
    <w:p w14:paraId="25E4B98C" w14:textId="77777777" w:rsidR="00F35549" w:rsidRPr="00F35549" w:rsidRDefault="00F35549" w:rsidP="00F35549">
      <w:pPr>
        <w:spacing w:before="100" w:beforeAutospacing="1" w:after="100" w:afterAutospacing="1"/>
        <w:outlineLvl w:val="1"/>
        <w:rPr>
          <w:rFonts w:ascii="Times New Roman" w:eastAsia="Times New Roman" w:hAnsi="Times New Roman" w:cs="Times New Roman"/>
          <w:b/>
          <w:bCs/>
          <w:sz w:val="36"/>
          <w:szCs w:val="36"/>
          <w:lang w:bidi="th-TH"/>
        </w:rPr>
      </w:pPr>
      <w:r w:rsidRPr="00F35549">
        <w:rPr>
          <w:rFonts w:ascii="Times New Roman" w:eastAsia="Times New Roman" w:hAnsi="Times New Roman" w:cs="Times New Roman"/>
          <w:b/>
          <w:bCs/>
          <w:sz w:val="36"/>
          <w:szCs w:val="36"/>
          <w:lang w:bidi="th-TH"/>
        </w:rPr>
        <w:t>Tips for interacting with feelers</w:t>
      </w:r>
    </w:p>
    <w:p w14:paraId="52AEFD69" w14:textId="77777777" w:rsidR="00F35549" w:rsidRPr="00F35549" w:rsidRDefault="00F35549" w:rsidP="00F35549">
      <w:pPr>
        <w:spacing w:before="100" w:beforeAutospacing="1" w:after="100" w:afterAutospacing="1"/>
        <w:rPr>
          <w:rFonts w:ascii="Times New Roman" w:eastAsia="Times New Roman" w:hAnsi="Times New Roman" w:cs="Times New Roman"/>
          <w:lang w:bidi="th-TH"/>
        </w:rPr>
      </w:pPr>
      <w:r w:rsidRPr="00F35549">
        <w:rPr>
          <w:rFonts w:ascii="Times New Roman" w:eastAsia="Times New Roman" w:hAnsi="Times New Roman" w:cs="Times New Roman"/>
          <w:lang w:bidi="th-TH"/>
        </w:rPr>
        <w:t>Try employing some of these tips to engage in meaningful discussion with a feeler:</w:t>
      </w:r>
    </w:p>
    <w:p w14:paraId="1E3C7EE9" w14:textId="77777777" w:rsidR="00F35549" w:rsidRPr="00F35549" w:rsidRDefault="00F35549" w:rsidP="00F35549">
      <w:pPr>
        <w:numPr>
          <w:ilvl w:val="0"/>
          <w:numId w:val="2"/>
        </w:numPr>
        <w:spacing w:before="100" w:beforeAutospacing="1" w:after="100" w:afterAutospacing="1"/>
        <w:rPr>
          <w:rFonts w:ascii="Times New Roman" w:eastAsia="Times New Roman" w:hAnsi="Times New Roman" w:cs="Times New Roman"/>
          <w:lang w:bidi="th-TH"/>
        </w:rPr>
      </w:pPr>
      <w:r w:rsidRPr="00F35549">
        <w:rPr>
          <w:rFonts w:ascii="Times New Roman" w:eastAsia="Times New Roman" w:hAnsi="Times New Roman" w:cs="Times New Roman"/>
          <w:lang w:bidi="th-TH"/>
        </w:rPr>
        <w:t>Try to begin a conversation with points you both agree on. This allows a feeler to understand that you're willing to collaborate on a topic.</w:t>
      </w:r>
    </w:p>
    <w:p w14:paraId="11DD7B5A" w14:textId="77777777" w:rsidR="00F35549" w:rsidRPr="00F35549" w:rsidRDefault="00F35549" w:rsidP="00F35549">
      <w:pPr>
        <w:numPr>
          <w:ilvl w:val="0"/>
          <w:numId w:val="2"/>
        </w:numPr>
        <w:spacing w:before="100" w:beforeAutospacing="1" w:after="100" w:afterAutospacing="1"/>
        <w:rPr>
          <w:rFonts w:ascii="Times New Roman" w:eastAsia="Times New Roman" w:hAnsi="Times New Roman" w:cs="Times New Roman"/>
          <w:lang w:bidi="th-TH"/>
        </w:rPr>
      </w:pPr>
      <w:r w:rsidRPr="00F35549">
        <w:rPr>
          <w:rFonts w:ascii="Times New Roman" w:eastAsia="Times New Roman" w:hAnsi="Times New Roman" w:cs="Times New Roman"/>
          <w:lang w:bidi="th-TH"/>
        </w:rPr>
        <w:t>Focus on a feeler's concerns. A conversation is more likely to progress positively if a feeler knows you understand their opinions.</w:t>
      </w:r>
    </w:p>
    <w:p w14:paraId="78D1E2D7" w14:textId="77777777" w:rsidR="00F35549" w:rsidRPr="00F35549" w:rsidRDefault="00F35549" w:rsidP="00F35549">
      <w:pPr>
        <w:numPr>
          <w:ilvl w:val="0"/>
          <w:numId w:val="2"/>
        </w:numPr>
        <w:spacing w:before="100" w:beforeAutospacing="1" w:after="100" w:afterAutospacing="1"/>
        <w:rPr>
          <w:rFonts w:ascii="Times New Roman" w:eastAsia="Times New Roman" w:hAnsi="Times New Roman" w:cs="Times New Roman"/>
          <w:lang w:bidi="th-TH"/>
        </w:rPr>
      </w:pPr>
      <w:r w:rsidRPr="00F35549">
        <w:rPr>
          <w:rFonts w:ascii="Times New Roman" w:eastAsia="Times New Roman" w:hAnsi="Times New Roman" w:cs="Times New Roman"/>
          <w:lang w:bidi="th-TH"/>
        </w:rPr>
        <w:t>Consider letting a feeler speak uninterrupted about their opinions. They often want to feel valued in a conversation rather than transitioning directly toward the problem-solving portion of a discussion.</w:t>
      </w:r>
    </w:p>
    <w:p w14:paraId="26F84652" w14:textId="77777777" w:rsidR="00F35549" w:rsidRPr="00190C03" w:rsidRDefault="00F35549" w:rsidP="00190C03">
      <w:pPr>
        <w:jc w:val="center"/>
        <w:rPr>
          <w:b/>
          <w:bCs/>
          <w:sz w:val="32"/>
          <w:szCs w:val="32"/>
        </w:rPr>
      </w:pPr>
    </w:p>
    <w:sectPr w:rsidR="00F35549" w:rsidRPr="00190C03" w:rsidSect="00F76193">
      <w:footerReference w:type="even" r:id="rId9"/>
      <w:footerReference w:type="default" r:id="rId1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728BDF" w14:textId="77777777" w:rsidR="00D1231B" w:rsidRDefault="00D1231B" w:rsidP="00C8470A">
      <w:r>
        <w:separator/>
      </w:r>
    </w:p>
  </w:endnote>
  <w:endnote w:type="continuationSeparator" w:id="0">
    <w:p w14:paraId="6ED283A0" w14:textId="77777777" w:rsidR="00D1231B" w:rsidRDefault="00D1231B" w:rsidP="00C84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8464460"/>
      <w:docPartObj>
        <w:docPartGallery w:val="Page Numbers (Bottom of Page)"/>
        <w:docPartUnique/>
      </w:docPartObj>
    </w:sdtPr>
    <w:sdtContent>
      <w:p w14:paraId="2563B53C" w14:textId="77777777" w:rsidR="00C8470A" w:rsidRDefault="00C8470A" w:rsidP="0046552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2C7C29" w14:textId="77777777" w:rsidR="00C8470A" w:rsidRDefault="00C8470A" w:rsidP="00C8470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2178941"/>
      <w:docPartObj>
        <w:docPartGallery w:val="Page Numbers (Bottom of Page)"/>
        <w:docPartUnique/>
      </w:docPartObj>
    </w:sdtPr>
    <w:sdtContent>
      <w:p w14:paraId="6AA08D8D" w14:textId="77777777" w:rsidR="00C8470A" w:rsidRDefault="00C8470A" w:rsidP="0046552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C63417A" w14:textId="77777777" w:rsidR="00C8470A" w:rsidRDefault="00C8470A" w:rsidP="00C8470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994DF8" w14:textId="77777777" w:rsidR="00D1231B" w:rsidRDefault="00D1231B" w:rsidP="00C8470A">
      <w:r>
        <w:separator/>
      </w:r>
    </w:p>
  </w:footnote>
  <w:footnote w:type="continuationSeparator" w:id="0">
    <w:p w14:paraId="09FA5E64" w14:textId="77777777" w:rsidR="00D1231B" w:rsidRDefault="00D1231B" w:rsidP="00C847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384CEF"/>
    <w:multiLevelType w:val="multilevel"/>
    <w:tmpl w:val="618E0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5A0921"/>
    <w:multiLevelType w:val="multilevel"/>
    <w:tmpl w:val="CF4C2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187754">
    <w:abstractNumId w:val="1"/>
  </w:num>
  <w:num w:numId="2" w16cid:durableId="1162965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815"/>
    <w:rsid w:val="00190C03"/>
    <w:rsid w:val="004E04F8"/>
    <w:rsid w:val="004E7C72"/>
    <w:rsid w:val="00514A03"/>
    <w:rsid w:val="0056403C"/>
    <w:rsid w:val="005D1815"/>
    <w:rsid w:val="00622E7A"/>
    <w:rsid w:val="006348A7"/>
    <w:rsid w:val="0071225A"/>
    <w:rsid w:val="007C6EB7"/>
    <w:rsid w:val="007F68E7"/>
    <w:rsid w:val="00866D13"/>
    <w:rsid w:val="00A11A79"/>
    <w:rsid w:val="00AB3C57"/>
    <w:rsid w:val="00AD0229"/>
    <w:rsid w:val="00BF7654"/>
    <w:rsid w:val="00C8470A"/>
    <w:rsid w:val="00D1231B"/>
    <w:rsid w:val="00D44DE8"/>
    <w:rsid w:val="00F35549"/>
    <w:rsid w:val="00F76193"/>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AD6CF"/>
  <w15:chartTrackingRefBased/>
  <w15:docId w15:val="{26612C6E-3FF0-E34E-B839-33763B95C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F35549"/>
    <w:pPr>
      <w:spacing w:before="100" w:beforeAutospacing="1" w:after="100" w:afterAutospacing="1"/>
      <w:outlineLvl w:val="1"/>
    </w:pPr>
    <w:rPr>
      <w:rFonts w:ascii="Times New Roman" w:eastAsia="Times New Roman" w:hAnsi="Times New Roman" w:cs="Times New Roman"/>
      <w:b/>
      <w:bCs/>
      <w:sz w:val="36"/>
      <w:szCs w:val="36"/>
      <w:lang w:bidi="th-TH"/>
    </w:rPr>
  </w:style>
  <w:style w:type="paragraph" w:styleId="Heading3">
    <w:name w:val="heading 3"/>
    <w:basedOn w:val="Normal"/>
    <w:link w:val="Heading3Char"/>
    <w:uiPriority w:val="9"/>
    <w:qFormat/>
    <w:rsid w:val="00F35549"/>
    <w:pPr>
      <w:spacing w:before="100" w:beforeAutospacing="1" w:after="100" w:afterAutospacing="1"/>
      <w:outlineLvl w:val="2"/>
    </w:pPr>
    <w:rPr>
      <w:rFonts w:ascii="Times New Roman" w:eastAsia="Times New Roman" w:hAnsi="Times New Roman" w:cs="Times New Roman"/>
      <w:b/>
      <w:bCs/>
      <w:sz w:val="27"/>
      <w:szCs w:val="27"/>
      <w:lang w:bidi="th-T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8470A"/>
    <w:pPr>
      <w:tabs>
        <w:tab w:val="center" w:pos="4680"/>
        <w:tab w:val="right" w:pos="9360"/>
      </w:tabs>
    </w:pPr>
  </w:style>
  <w:style w:type="character" w:customStyle="1" w:styleId="FooterChar">
    <w:name w:val="Footer Char"/>
    <w:basedOn w:val="DefaultParagraphFont"/>
    <w:link w:val="Footer"/>
    <w:uiPriority w:val="99"/>
    <w:rsid w:val="00C8470A"/>
  </w:style>
  <w:style w:type="character" w:styleId="PageNumber">
    <w:name w:val="page number"/>
    <w:basedOn w:val="DefaultParagraphFont"/>
    <w:uiPriority w:val="99"/>
    <w:semiHidden/>
    <w:unhideWhenUsed/>
    <w:rsid w:val="00C8470A"/>
  </w:style>
  <w:style w:type="character" w:customStyle="1" w:styleId="Heading2Char">
    <w:name w:val="Heading 2 Char"/>
    <w:basedOn w:val="DefaultParagraphFont"/>
    <w:link w:val="Heading2"/>
    <w:uiPriority w:val="9"/>
    <w:rsid w:val="00F35549"/>
    <w:rPr>
      <w:rFonts w:ascii="Times New Roman" w:eastAsia="Times New Roman" w:hAnsi="Times New Roman" w:cs="Times New Roman"/>
      <w:b/>
      <w:bCs/>
      <w:sz w:val="36"/>
      <w:szCs w:val="36"/>
      <w:lang w:bidi="th-TH"/>
    </w:rPr>
  </w:style>
  <w:style w:type="character" w:customStyle="1" w:styleId="Heading3Char">
    <w:name w:val="Heading 3 Char"/>
    <w:basedOn w:val="DefaultParagraphFont"/>
    <w:link w:val="Heading3"/>
    <w:uiPriority w:val="9"/>
    <w:rsid w:val="00F35549"/>
    <w:rPr>
      <w:rFonts w:ascii="Times New Roman" w:eastAsia="Times New Roman" w:hAnsi="Times New Roman" w:cs="Times New Roman"/>
      <w:b/>
      <w:bCs/>
      <w:sz w:val="27"/>
      <w:szCs w:val="27"/>
      <w:lang w:bidi="th-TH"/>
    </w:rPr>
  </w:style>
  <w:style w:type="paragraph" w:customStyle="1" w:styleId="rich-text-component">
    <w:name w:val="rich-text-component"/>
    <w:basedOn w:val="Normal"/>
    <w:rsid w:val="00F35549"/>
    <w:pPr>
      <w:spacing w:before="100" w:beforeAutospacing="1" w:after="100" w:afterAutospacing="1"/>
    </w:pPr>
    <w:rPr>
      <w:rFonts w:ascii="Times New Roman" w:eastAsia="Times New Roman" w:hAnsi="Times New Roman" w:cs="Times New Roman"/>
      <w:lang w:bidi="th-TH"/>
    </w:rPr>
  </w:style>
  <w:style w:type="character" w:customStyle="1" w:styleId="css-je7s01">
    <w:name w:val="css-je7s01"/>
    <w:basedOn w:val="DefaultParagraphFont"/>
    <w:rsid w:val="00F355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7414454">
      <w:bodyDiv w:val="1"/>
      <w:marLeft w:val="0"/>
      <w:marRight w:val="0"/>
      <w:marTop w:val="0"/>
      <w:marBottom w:val="0"/>
      <w:divBdr>
        <w:top w:val="none" w:sz="0" w:space="0" w:color="auto"/>
        <w:left w:val="none" w:sz="0" w:space="0" w:color="auto"/>
        <w:bottom w:val="none" w:sz="0" w:space="0" w:color="auto"/>
        <w:right w:val="none" w:sz="0" w:space="0" w:color="auto"/>
      </w:divBdr>
    </w:div>
    <w:div w:id="1789281108">
      <w:bodyDiv w:val="1"/>
      <w:marLeft w:val="0"/>
      <w:marRight w:val="0"/>
      <w:marTop w:val="0"/>
      <w:marBottom w:val="0"/>
      <w:divBdr>
        <w:top w:val="none" w:sz="0" w:space="0" w:color="auto"/>
        <w:left w:val="none" w:sz="0" w:space="0" w:color="auto"/>
        <w:bottom w:val="none" w:sz="0" w:space="0" w:color="auto"/>
        <w:right w:val="none" w:sz="0" w:space="0" w:color="auto"/>
      </w:divBdr>
      <w:divsChild>
        <w:div w:id="1839225114">
          <w:marLeft w:val="0"/>
          <w:marRight w:val="0"/>
          <w:marTop w:val="0"/>
          <w:marBottom w:val="0"/>
          <w:divBdr>
            <w:top w:val="none" w:sz="0" w:space="0" w:color="auto"/>
            <w:left w:val="none" w:sz="0" w:space="0" w:color="auto"/>
            <w:bottom w:val="none" w:sz="0" w:space="0" w:color="auto"/>
            <w:right w:val="none" w:sz="0" w:space="0" w:color="auto"/>
          </w:divBdr>
          <w:divsChild>
            <w:div w:id="2103067756">
              <w:marLeft w:val="0"/>
              <w:marRight w:val="0"/>
              <w:marTop w:val="0"/>
              <w:marBottom w:val="0"/>
              <w:divBdr>
                <w:top w:val="none" w:sz="0" w:space="0" w:color="auto"/>
                <w:left w:val="none" w:sz="0" w:space="0" w:color="auto"/>
                <w:bottom w:val="none" w:sz="0" w:space="0" w:color="auto"/>
                <w:right w:val="none" w:sz="0" w:space="0" w:color="auto"/>
              </w:divBdr>
              <w:divsChild>
                <w:div w:id="366756113">
                  <w:marLeft w:val="0"/>
                  <w:marRight w:val="0"/>
                  <w:marTop w:val="0"/>
                  <w:marBottom w:val="0"/>
                  <w:divBdr>
                    <w:top w:val="none" w:sz="0" w:space="0" w:color="auto"/>
                    <w:left w:val="none" w:sz="0" w:space="0" w:color="auto"/>
                    <w:bottom w:val="none" w:sz="0" w:space="0" w:color="auto"/>
                    <w:right w:val="none" w:sz="0" w:space="0" w:color="auto"/>
                  </w:divBdr>
                  <w:divsChild>
                    <w:div w:id="40253945">
                      <w:marLeft w:val="0"/>
                      <w:marRight w:val="0"/>
                      <w:marTop w:val="0"/>
                      <w:marBottom w:val="0"/>
                      <w:divBdr>
                        <w:top w:val="none" w:sz="0" w:space="0" w:color="auto"/>
                        <w:left w:val="none" w:sz="0" w:space="0" w:color="auto"/>
                        <w:bottom w:val="none" w:sz="0" w:space="0" w:color="auto"/>
                        <w:right w:val="none" w:sz="0" w:space="0" w:color="auto"/>
                      </w:divBdr>
                      <w:divsChild>
                        <w:div w:id="455871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312829">
                  <w:marLeft w:val="0"/>
                  <w:marRight w:val="0"/>
                  <w:marTop w:val="0"/>
                  <w:marBottom w:val="0"/>
                  <w:divBdr>
                    <w:top w:val="none" w:sz="0" w:space="0" w:color="auto"/>
                    <w:left w:val="none" w:sz="0" w:space="0" w:color="auto"/>
                    <w:bottom w:val="none" w:sz="0" w:space="0" w:color="auto"/>
                    <w:right w:val="none" w:sz="0" w:space="0" w:color="auto"/>
                  </w:divBdr>
                  <w:divsChild>
                    <w:div w:id="1519656967">
                      <w:marLeft w:val="0"/>
                      <w:marRight w:val="0"/>
                      <w:marTop w:val="0"/>
                      <w:marBottom w:val="0"/>
                      <w:divBdr>
                        <w:top w:val="none" w:sz="0" w:space="0" w:color="auto"/>
                        <w:left w:val="none" w:sz="0" w:space="0" w:color="auto"/>
                        <w:bottom w:val="none" w:sz="0" w:space="0" w:color="auto"/>
                        <w:right w:val="none" w:sz="0" w:space="0" w:color="auto"/>
                      </w:divBdr>
                      <w:divsChild>
                        <w:div w:id="133885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859531">
                  <w:marLeft w:val="0"/>
                  <w:marRight w:val="0"/>
                  <w:marTop w:val="0"/>
                  <w:marBottom w:val="0"/>
                  <w:divBdr>
                    <w:top w:val="none" w:sz="0" w:space="0" w:color="auto"/>
                    <w:left w:val="none" w:sz="0" w:space="0" w:color="auto"/>
                    <w:bottom w:val="none" w:sz="0" w:space="0" w:color="auto"/>
                    <w:right w:val="none" w:sz="0" w:space="0" w:color="auto"/>
                  </w:divBdr>
                  <w:divsChild>
                    <w:div w:id="111943410">
                      <w:marLeft w:val="0"/>
                      <w:marRight w:val="0"/>
                      <w:marTop w:val="0"/>
                      <w:marBottom w:val="0"/>
                      <w:divBdr>
                        <w:top w:val="none" w:sz="0" w:space="0" w:color="auto"/>
                        <w:left w:val="none" w:sz="0" w:space="0" w:color="auto"/>
                        <w:bottom w:val="none" w:sz="0" w:space="0" w:color="auto"/>
                        <w:right w:val="none" w:sz="0" w:space="0" w:color="auto"/>
                      </w:divBdr>
                      <w:divsChild>
                        <w:div w:id="41032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477736">
                  <w:marLeft w:val="0"/>
                  <w:marRight w:val="0"/>
                  <w:marTop w:val="0"/>
                  <w:marBottom w:val="0"/>
                  <w:divBdr>
                    <w:top w:val="none" w:sz="0" w:space="0" w:color="auto"/>
                    <w:left w:val="none" w:sz="0" w:space="0" w:color="auto"/>
                    <w:bottom w:val="none" w:sz="0" w:space="0" w:color="auto"/>
                    <w:right w:val="none" w:sz="0" w:space="0" w:color="auto"/>
                  </w:divBdr>
                  <w:divsChild>
                    <w:div w:id="1046835060">
                      <w:marLeft w:val="0"/>
                      <w:marRight w:val="0"/>
                      <w:marTop w:val="0"/>
                      <w:marBottom w:val="0"/>
                      <w:divBdr>
                        <w:top w:val="none" w:sz="0" w:space="0" w:color="auto"/>
                        <w:left w:val="none" w:sz="0" w:space="0" w:color="auto"/>
                        <w:bottom w:val="none" w:sz="0" w:space="0" w:color="auto"/>
                        <w:right w:val="none" w:sz="0" w:space="0" w:color="auto"/>
                      </w:divBdr>
                      <w:divsChild>
                        <w:div w:id="1614436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55885">
                  <w:marLeft w:val="0"/>
                  <w:marRight w:val="0"/>
                  <w:marTop w:val="0"/>
                  <w:marBottom w:val="0"/>
                  <w:divBdr>
                    <w:top w:val="none" w:sz="0" w:space="0" w:color="auto"/>
                    <w:left w:val="none" w:sz="0" w:space="0" w:color="auto"/>
                    <w:bottom w:val="none" w:sz="0" w:space="0" w:color="auto"/>
                    <w:right w:val="none" w:sz="0" w:space="0" w:color="auto"/>
                  </w:divBdr>
                  <w:divsChild>
                    <w:div w:id="1110003344">
                      <w:marLeft w:val="0"/>
                      <w:marRight w:val="0"/>
                      <w:marTop w:val="0"/>
                      <w:marBottom w:val="0"/>
                      <w:divBdr>
                        <w:top w:val="none" w:sz="0" w:space="0" w:color="auto"/>
                        <w:left w:val="none" w:sz="0" w:space="0" w:color="auto"/>
                        <w:bottom w:val="none" w:sz="0" w:space="0" w:color="auto"/>
                        <w:right w:val="none" w:sz="0" w:space="0" w:color="auto"/>
                      </w:divBdr>
                      <w:divsChild>
                        <w:div w:id="191831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168124">
                  <w:marLeft w:val="0"/>
                  <w:marRight w:val="0"/>
                  <w:marTop w:val="0"/>
                  <w:marBottom w:val="0"/>
                  <w:divBdr>
                    <w:top w:val="none" w:sz="0" w:space="0" w:color="auto"/>
                    <w:left w:val="none" w:sz="0" w:space="0" w:color="auto"/>
                    <w:bottom w:val="none" w:sz="0" w:space="0" w:color="auto"/>
                    <w:right w:val="none" w:sz="0" w:space="0" w:color="auto"/>
                  </w:divBdr>
                  <w:divsChild>
                    <w:div w:id="692195899">
                      <w:marLeft w:val="0"/>
                      <w:marRight w:val="0"/>
                      <w:marTop w:val="0"/>
                      <w:marBottom w:val="0"/>
                      <w:divBdr>
                        <w:top w:val="none" w:sz="0" w:space="0" w:color="auto"/>
                        <w:left w:val="none" w:sz="0" w:space="0" w:color="auto"/>
                        <w:bottom w:val="none" w:sz="0" w:space="0" w:color="auto"/>
                        <w:right w:val="none" w:sz="0" w:space="0" w:color="auto"/>
                      </w:divBdr>
                      <w:divsChild>
                        <w:div w:id="66212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01773">
                  <w:marLeft w:val="0"/>
                  <w:marRight w:val="0"/>
                  <w:marTop w:val="0"/>
                  <w:marBottom w:val="0"/>
                  <w:divBdr>
                    <w:top w:val="none" w:sz="0" w:space="0" w:color="auto"/>
                    <w:left w:val="none" w:sz="0" w:space="0" w:color="auto"/>
                    <w:bottom w:val="none" w:sz="0" w:space="0" w:color="auto"/>
                    <w:right w:val="none" w:sz="0" w:space="0" w:color="auto"/>
                  </w:divBdr>
                  <w:divsChild>
                    <w:div w:id="1107584874">
                      <w:marLeft w:val="0"/>
                      <w:marRight w:val="0"/>
                      <w:marTop w:val="0"/>
                      <w:marBottom w:val="0"/>
                      <w:divBdr>
                        <w:top w:val="none" w:sz="0" w:space="0" w:color="auto"/>
                        <w:left w:val="none" w:sz="0" w:space="0" w:color="auto"/>
                        <w:bottom w:val="none" w:sz="0" w:space="0" w:color="auto"/>
                        <w:right w:val="none" w:sz="0" w:space="0" w:color="auto"/>
                      </w:divBdr>
                      <w:divsChild>
                        <w:div w:id="615715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112299">
                  <w:marLeft w:val="0"/>
                  <w:marRight w:val="0"/>
                  <w:marTop w:val="0"/>
                  <w:marBottom w:val="0"/>
                  <w:divBdr>
                    <w:top w:val="none" w:sz="0" w:space="0" w:color="auto"/>
                    <w:left w:val="none" w:sz="0" w:space="0" w:color="auto"/>
                    <w:bottom w:val="none" w:sz="0" w:space="0" w:color="auto"/>
                    <w:right w:val="none" w:sz="0" w:space="0" w:color="auto"/>
                  </w:divBdr>
                  <w:divsChild>
                    <w:div w:id="305428632">
                      <w:marLeft w:val="0"/>
                      <w:marRight w:val="0"/>
                      <w:marTop w:val="0"/>
                      <w:marBottom w:val="0"/>
                      <w:divBdr>
                        <w:top w:val="none" w:sz="0" w:space="0" w:color="auto"/>
                        <w:left w:val="none" w:sz="0" w:space="0" w:color="auto"/>
                        <w:bottom w:val="none" w:sz="0" w:space="0" w:color="auto"/>
                        <w:right w:val="none" w:sz="0" w:space="0" w:color="auto"/>
                      </w:divBdr>
                      <w:divsChild>
                        <w:div w:id="76639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99096">
                  <w:marLeft w:val="0"/>
                  <w:marRight w:val="0"/>
                  <w:marTop w:val="0"/>
                  <w:marBottom w:val="0"/>
                  <w:divBdr>
                    <w:top w:val="none" w:sz="0" w:space="0" w:color="auto"/>
                    <w:left w:val="none" w:sz="0" w:space="0" w:color="auto"/>
                    <w:bottom w:val="none" w:sz="0" w:space="0" w:color="auto"/>
                    <w:right w:val="none" w:sz="0" w:space="0" w:color="auto"/>
                  </w:divBdr>
                  <w:divsChild>
                    <w:div w:id="722370225">
                      <w:marLeft w:val="0"/>
                      <w:marRight w:val="0"/>
                      <w:marTop w:val="0"/>
                      <w:marBottom w:val="0"/>
                      <w:divBdr>
                        <w:top w:val="none" w:sz="0" w:space="0" w:color="auto"/>
                        <w:left w:val="none" w:sz="0" w:space="0" w:color="auto"/>
                        <w:bottom w:val="none" w:sz="0" w:space="0" w:color="auto"/>
                        <w:right w:val="none" w:sz="0" w:space="0" w:color="auto"/>
                      </w:divBdr>
                      <w:divsChild>
                        <w:div w:id="1924798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38005">
                  <w:marLeft w:val="0"/>
                  <w:marRight w:val="0"/>
                  <w:marTop w:val="0"/>
                  <w:marBottom w:val="0"/>
                  <w:divBdr>
                    <w:top w:val="none" w:sz="0" w:space="0" w:color="auto"/>
                    <w:left w:val="none" w:sz="0" w:space="0" w:color="auto"/>
                    <w:bottom w:val="none" w:sz="0" w:space="0" w:color="auto"/>
                    <w:right w:val="none" w:sz="0" w:space="0" w:color="auto"/>
                  </w:divBdr>
                  <w:divsChild>
                    <w:div w:id="2017346265">
                      <w:marLeft w:val="0"/>
                      <w:marRight w:val="0"/>
                      <w:marTop w:val="0"/>
                      <w:marBottom w:val="0"/>
                      <w:divBdr>
                        <w:top w:val="none" w:sz="0" w:space="0" w:color="auto"/>
                        <w:left w:val="none" w:sz="0" w:space="0" w:color="auto"/>
                        <w:bottom w:val="none" w:sz="0" w:space="0" w:color="auto"/>
                        <w:right w:val="none" w:sz="0" w:space="0" w:color="auto"/>
                      </w:divBdr>
                      <w:divsChild>
                        <w:div w:id="383601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554352">
                  <w:marLeft w:val="0"/>
                  <w:marRight w:val="0"/>
                  <w:marTop w:val="0"/>
                  <w:marBottom w:val="0"/>
                  <w:divBdr>
                    <w:top w:val="none" w:sz="0" w:space="0" w:color="auto"/>
                    <w:left w:val="none" w:sz="0" w:space="0" w:color="auto"/>
                    <w:bottom w:val="none" w:sz="0" w:space="0" w:color="auto"/>
                    <w:right w:val="none" w:sz="0" w:space="0" w:color="auto"/>
                  </w:divBdr>
                  <w:divsChild>
                    <w:div w:id="1477720373">
                      <w:marLeft w:val="0"/>
                      <w:marRight w:val="0"/>
                      <w:marTop w:val="0"/>
                      <w:marBottom w:val="0"/>
                      <w:divBdr>
                        <w:top w:val="none" w:sz="0" w:space="0" w:color="auto"/>
                        <w:left w:val="none" w:sz="0" w:space="0" w:color="auto"/>
                        <w:bottom w:val="none" w:sz="0" w:space="0" w:color="auto"/>
                        <w:right w:val="none" w:sz="0" w:space="0" w:color="auto"/>
                      </w:divBdr>
                      <w:divsChild>
                        <w:div w:id="124761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450468">
                  <w:marLeft w:val="0"/>
                  <w:marRight w:val="0"/>
                  <w:marTop w:val="0"/>
                  <w:marBottom w:val="0"/>
                  <w:divBdr>
                    <w:top w:val="none" w:sz="0" w:space="0" w:color="auto"/>
                    <w:left w:val="none" w:sz="0" w:space="0" w:color="auto"/>
                    <w:bottom w:val="none" w:sz="0" w:space="0" w:color="auto"/>
                    <w:right w:val="none" w:sz="0" w:space="0" w:color="auto"/>
                  </w:divBdr>
                  <w:divsChild>
                    <w:div w:id="1483111690">
                      <w:marLeft w:val="0"/>
                      <w:marRight w:val="0"/>
                      <w:marTop w:val="0"/>
                      <w:marBottom w:val="0"/>
                      <w:divBdr>
                        <w:top w:val="none" w:sz="0" w:space="0" w:color="auto"/>
                        <w:left w:val="none" w:sz="0" w:space="0" w:color="auto"/>
                        <w:bottom w:val="none" w:sz="0" w:space="0" w:color="auto"/>
                        <w:right w:val="none" w:sz="0" w:space="0" w:color="auto"/>
                      </w:divBdr>
                      <w:divsChild>
                        <w:div w:id="180538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326593">
                  <w:marLeft w:val="0"/>
                  <w:marRight w:val="0"/>
                  <w:marTop w:val="0"/>
                  <w:marBottom w:val="0"/>
                  <w:divBdr>
                    <w:top w:val="none" w:sz="0" w:space="0" w:color="auto"/>
                    <w:left w:val="none" w:sz="0" w:space="0" w:color="auto"/>
                    <w:bottom w:val="none" w:sz="0" w:space="0" w:color="auto"/>
                    <w:right w:val="none" w:sz="0" w:space="0" w:color="auto"/>
                  </w:divBdr>
                  <w:divsChild>
                    <w:div w:id="1470514561">
                      <w:marLeft w:val="0"/>
                      <w:marRight w:val="0"/>
                      <w:marTop w:val="0"/>
                      <w:marBottom w:val="0"/>
                      <w:divBdr>
                        <w:top w:val="none" w:sz="0" w:space="0" w:color="auto"/>
                        <w:left w:val="none" w:sz="0" w:space="0" w:color="auto"/>
                        <w:bottom w:val="none" w:sz="0" w:space="0" w:color="auto"/>
                        <w:right w:val="none" w:sz="0" w:space="0" w:color="auto"/>
                      </w:divBdr>
                      <w:divsChild>
                        <w:div w:id="167537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21893">
                  <w:marLeft w:val="0"/>
                  <w:marRight w:val="0"/>
                  <w:marTop w:val="0"/>
                  <w:marBottom w:val="0"/>
                  <w:divBdr>
                    <w:top w:val="none" w:sz="0" w:space="0" w:color="auto"/>
                    <w:left w:val="none" w:sz="0" w:space="0" w:color="auto"/>
                    <w:bottom w:val="none" w:sz="0" w:space="0" w:color="auto"/>
                    <w:right w:val="none" w:sz="0" w:space="0" w:color="auto"/>
                  </w:divBdr>
                  <w:divsChild>
                    <w:div w:id="2014455978">
                      <w:marLeft w:val="0"/>
                      <w:marRight w:val="0"/>
                      <w:marTop w:val="0"/>
                      <w:marBottom w:val="0"/>
                      <w:divBdr>
                        <w:top w:val="none" w:sz="0" w:space="0" w:color="auto"/>
                        <w:left w:val="none" w:sz="0" w:space="0" w:color="auto"/>
                        <w:bottom w:val="none" w:sz="0" w:space="0" w:color="auto"/>
                        <w:right w:val="none" w:sz="0" w:space="0" w:color="auto"/>
                      </w:divBdr>
                      <w:divsChild>
                        <w:div w:id="1082989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441013">
                  <w:marLeft w:val="0"/>
                  <w:marRight w:val="0"/>
                  <w:marTop w:val="0"/>
                  <w:marBottom w:val="0"/>
                  <w:divBdr>
                    <w:top w:val="none" w:sz="0" w:space="0" w:color="auto"/>
                    <w:left w:val="none" w:sz="0" w:space="0" w:color="auto"/>
                    <w:bottom w:val="none" w:sz="0" w:space="0" w:color="auto"/>
                    <w:right w:val="none" w:sz="0" w:space="0" w:color="auto"/>
                  </w:divBdr>
                  <w:divsChild>
                    <w:div w:id="1447040991">
                      <w:marLeft w:val="0"/>
                      <w:marRight w:val="0"/>
                      <w:marTop w:val="0"/>
                      <w:marBottom w:val="0"/>
                      <w:divBdr>
                        <w:top w:val="none" w:sz="0" w:space="0" w:color="auto"/>
                        <w:left w:val="none" w:sz="0" w:space="0" w:color="auto"/>
                        <w:bottom w:val="none" w:sz="0" w:space="0" w:color="auto"/>
                        <w:right w:val="none" w:sz="0" w:space="0" w:color="auto"/>
                      </w:divBdr>
                      <w:divsChild>
                        <w:div w:id="125012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653628">
                  <w:marLeft w:val="0"/>
                  <w:marRight w:val="0"/>
                  <w:marTop w:val="0"/>
                  <w:marBottom w:val="0"/>
                  <w:divBdr>
                    <w:top w:val="none" w:sz="0" w:space="0" w:color="auto"/>
                    <w:left w:val="none" w:sz="0" w:space="0" w:color="auto"/>
                    <w:bottom w:val="none" w:sz="0" w:space="0" w:color="auto"/>
                    <w:right w:val="none" w:sz="0" w:space="0" w:color="auto"/>
                  </w:divBdr>
                  <w:divsChild>
                    <w:div w:id="649749893">
                      <w:marLeft w:val="0"/>
                      <w:marRight w:val="0"/>
                      <w:marTop w:val="0"/>
                      <w:marBottom w:val="0"/>
                      <w:divBdr>
                        <w:top w:val="none" w:sz="0" w:space="0" w:color="auto"/>
                        <w:left w:val="none" w:sz="0" w:space="0" w:color="auto"/>
                        <w:bottom w:val="none" w:sz="0" w:space="0" w:color="auto"/>
                        <w:right w:val="none" w:sz="0" w:space="0" w:color="auto"/>
                      </w:divBdr>
                      <w:divsChild>
                        <w:div w:id="1509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651754">
                  <w:marLeft w:val="0"/>
                  <w:marRight w:val="0"/>
                  <w:marTop w:val="0"/>
                  <w:marBottom w:val="0"/>
                  <w:divBdr>
                    <w:top w:val="none" w:sz="0" w:space="0" w:color="auto"/>
                    <w:left w:val="none" w:sz="0" w:space="0" w:color="auto"/>
                    <w:bottom w:val="none" w:sz="0" w:space="0" w:color="auto"/>
                    <w:right w:val="none" w:sz="0" w:space="0" w:color="auto"/>
                  </w:divBdr>
                  <w:divsChild>
                    <w:div w:id="1386372036">
                      <w:marLeft w:val="0"/>
                      <w:marRight w:val="0"/>
                      <w:marTop w:val="0"/>
                      <w:marBottom w:val="0"/>
                      <w:divBdr>
                        <w:top w:val="none" w:sz="0" w:space="0" w:color="auto"/>
                        <w:left w:val="none" w:sz="0" w:space="0" w:color="auto"/>
                        <w:bottom w:val="none" w:sz="0" w:space="0" w:color="auto"/>
                        <w:right w:val="none" w:sz="0" w:space="0" w:color="auto"/>
                      </w:divBdr>
                      <w:divsChild>
                        <w:div w:id="111713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159408">
                  <w:marLeft w:val="0"/>
                  <w:marRight w:val="0"/>
                  <w:marTop w:val="0"/>
                  <w:marBottom w:val="0"/>
                  <w:divBdr>
                    <w:top w:val="none" w:sz="0" w:space="0" w:color="auto"/>
                    <w:left w:val="none" w:sz="0" w:space="0" w:color="auto"/>
                    <w:bottom w:val="none" w:sz="0" w:space="0" w:color="auto"/>
                    <w:right w:val="none" w:sz="0" w:space="0" w:color="auto"/>
                  </w:divBdr>
                  <w:divsChild>
                    <w:div w:id="579293321">
                      <w:marLeft w:val="0"/>
                      <w:marRight w:val="0"/>
                      <w:marTop w:val="0"/>
                      <w:marBottom w:val="0"/>
                      <w:divBdr>
                        <w:top w:val="none" w:sz="0" w:space="0" w:color="auto"/>
                        <w:left w:val="none" w:sz="0" w:space="0" w:color="auto"/>
                        <w:bottom w:val="none" w:sz="0" w:space="0" w:color="auto"/>
                        <w:right w:val="none" w:sz="0" w:space="0" w:color="auto"/>
                      </w:divBdr>
                      <w:divsChild>
                        <w:div w:id="19740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908704">
                  <w:marLeft w:val="0"/>
                  <w:marRight w:val="0"/>
                  <w:marTop w:val="0"/>
                  <w:marBottom w:val="0"/>
                  <w:divBdr>
                    <w:top w:val="none" w:sz="0" w:space="0" w:color="auto"/>
                    <w:left w:val="none" w:sz="0" w:space="0" w:color="auto"/>
                    <w:bottom w:val="none" w:sz="0" w:space="0" w:color="auto"/>
                    <w:right w:val="none" w:sz="0" w:space="0" w:color="auto"/>
                  </w:divBdr>
                  <w:divsChild>
                    <w:div w:id="86773882">
                      <w:marLeft w:val="0"/>
                      <w:marRight w:val="0"/>
                      <w:marTop w:val="0"/>
                      <w:marBottom w:val="0"/>
                      <w:divBdr>
                        <w:top w:val="none" w:sz="0" w:space="0" w:color="auto"/>
                        <w:left w:val="none" w:sz="0" w:space="0" w:color="auto"/>
                        <w:bottom w:val="none" w:sz="0" w:space="0" w:color="auto"/>
                        <w:right w:val="none" w:sz="0" w:space="0" w:color="auto"/>
                      </w:divBdr>
                      <w:divsChild>
                        <w:div w:id="20183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34596">
                  <w:marLeft w:val="0"/>
                  <w:marRight w:val="0"/>
                  <w:marTop w:val="0"/>
                  <w:marBottom w:val="0"/>
                  <w:divBdr>
                    <w:top w:val="none" w:sz="0" w:space="0" w:color="auto"/>
                    <w:left w:val="none" w:sz="0" w:space="0" w:color="auto"/>
                    <w:bottom w:val="none" w:sz="0" w:space="0" w:color="auto"/>
                    <w:right w:val="none" w:sz="0" w:space="0" w:color="auto"/>
                  </w:divBdr>
                  <w:divsChild>
                    <w:div w:id="1896888414">
                      <w:marLeft w:val="0"/>
                      <w:marRight w:val="0"/>
                      <w:marTop w:val="0"/>
                      <w:marBottom w:val="0"/>
                      <w:divBdr>
                        <w:top w:val="none" w:sz="0" w:space="0" w:color="auto"/>
                        <w:left w:val="none" w:sz="0" w:space="0" w:color="auto"/>
                        <w:bottom w:val="none" w:sz="0" w:space="0" w:color="auto"/>
                        <w:right w:val="none" w:sz="0" w:space="0" w:color="auto"/>
                      </w:divBdr>
                      <w:divsChild>
                        <w:div w:id="126545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18473">
                  <w:marLeft w:val="0"/>
                  <w:marRight w:val="0"/>
                  <w:marTop w:val="0"/>
                  <w:marBottom w:val="0"/>
                  <w:divBdr>
                    <w:top w:val="none" w:sz="0" w:space="0" w:color="auto"/>
                    <w:left w:val="none" w:sz="0" w:space="0" w:color="auto"/>
                    <w:bottom w:val="none" w:sz="0" w:space="0" w:color="auto"/>
                    <w:right w:val="none" w:sz="0" w:space="0" w:color="auto"/>
                  </w:divBdr>
                  <w:divsChild>
                    <w:div w:id="1890192487">
                      <w:marLeft w:val="0"/>
                      <w:marRight w:val="0"/>
                      <w:marTop w:val="0"/>
                      <w:marBottom w:val="0"/>
                      <w:divBdr>
                        <w:top w:val="none" w:sz="0" w:space="0" w:color="auto"/>
                        <w:left w:val="none" w:sz="0" w:space="0" w:color="auto"/>
                        <w:bottom w:val="none" w:sz="0" w:space="0" w:color="auto"/>
                        <w:right w:val="none" w:sz="0" w:space="0" w:color="auto"/>
                      </w:divBdr>
                      <w:divsChild>
                        <w:div w:id="136224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455612">
                  <w:marLeft w:val="0"/>
                  <w:marRight w:val="0"/>
                  <w:marTop w:val="0"/>
                  <w:marBottom w:val="0"/>
                  <w:divBdr>
                    <w:top w:val="none" w:sz="0" w:space="0" w:color="auto"/>
                    <w:left w:val="none" w:sz="0" w:space="0" w:color="auto"/>
                    <w:bottom w:val="none" w:sz="0" w:space="0" w:color="auto"/>
                    <w:right w:val="none" w:sz="0" w:space="0" w:color="auto"/>
                  </w:divBdr>
                  <w:divsChild>
                    <w:div w:id="1882982490">
                      <w:marLeft w:val="0"/>
                      <w:marRight w:val="0"/>
                      <w:marTop w:val="0"/>
                      <w:marBottom w:val="0"/>
                      <w:divBdr>
                        <w:top w:val="none" w:sz="0" w:space="0" w:color="auto"/>
                        <w:left w:val="none" w:sz="0" w:space="0" w:color="auto"/>
                        <w:bottom w:val="none" w:sz="0" w:space="0" w:color="auto"/>
                        <w:right w:val="none" w:sz="0" w:space="0" w:color="auto"/>
                      </w:divBdr>
                      <w:divsChild>
                        <w:div w:id="659430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966482">
                  <w:marLeft w:val="0"/>
                  <w:marRight w:val="0"/>
                  <w:marTop w:val="0"/>
                  <w:marBottom w:val="0"/>
                  <w:divBdr>
                    <w:top w:val="none" w:sz="0" w:space="0" w:color="auto"/>
                    <w:left w:val="none" w:sz="0" w:space="0" w:color="auto"/>
                    <w:bottom w:val="none" w:sz="0" w:space="0" w:color="auto"/>
                    <w:right w:val="none" w:sz="0" w:space="0" w:color="auto"/>
                  </w:divBdr>
                  <w:divsChild>
                    <w:div w:id="2111780607">
                      <w:marLeft w:val="0"/>
                      <w:marRight w:val="0"/>
                      <w:marTop w:val="0"/>
                      <w:marBottom w:val="0"/>
                      <w:divBdr>
                        <w:top w:val="none" w:sz="0" w:space="0" w:color="auto"/>
                        <w:left w:val="none" w:sz="0" w:space="0" w:color="auto"/>
                        <w:bottom w:val="none" w:sz="0" w:space="0" w:color="auto"/>
                        <w:right w:val="none" w:sz="0" w:space="0" w:color="auto"/>
                      </w:divBdr>
                      <w:divsChild>
                        <w:div w:id="202527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78568">
                  <w:marLeft w:val="0"/>
                  <w:marRight w:val="0"/>
                  <w:marTop w:val="0"/>
                  <w:marBottom w:val="0"/>
                  <w:divBdr>
                    <w:top w:val="none" w:sz="0" w:space="0" w:color="auto"/>
                    <w:left w:val="none" w:sz="0" w:space="0" w:color="auto"/>
                    <w:bottom w:val="none" w:sz="0" w:space="0" w:color="auto"/>
                    <w:right w:val="none" w:sz="0" w:space="0" w:color="auto"/>
                  </w:divBdr>
                  <w:divsChild>
                    <w:div w:id="1343362863">
                      <w:marLeft w:val="0"/>
                      <w:marRight w:val="0"/>
                      <w:marTop w:val="0"/>
                      <w:marBottom w:val="0"/>
                      <w:divBdr>
                        <w:top w:val="none" w:sz="0" w:space="0" w:color="auto"/>
                        <w:left w:val="none" w:sz="0" w:space="0" w:color="auto"/>
                        <w:bottom w:val="none" w:sz="0" w:space="0" w:color="auto"/>
                        <w:right w:val="none" w:sz="0" w:space="0" w:color="auto"/>
                      </w:divBdr>
                      <w:divsChild>
                        <w:div w:id="47606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157471">
                  <w:marLeft w:val="0"/>
                  <w:marRight w:val="0"/>
                  <w:marTop w:val="0"/>
                  <w:marBottom w:val="0"/>
                  <w:divBdr>
                    <w:top w:val="none" w:sz="0" w:space="0" w:color="auto"/>
                    <w:left w:val="none" w:sz="0" w:space="0" w:color="auto"/>
                    <w:bottom w:val="none" w:sz="0" w:space="0" w:color="auto"/>
                    <w:right w:val="none" w:sz="0" w:space="0" w:color="auto"/>
                  </w:divBdr>
                  <w:divsChild>
                    <w:div w:id="868642391">
                      <w:marLeft w:val="0"/>
                      <w:marRight w:val="0"/>
                      <w:marTop w:val="0"/>
                      <w:marBottom w:val="0"/>
                      <w:divBdr>
                        <w:top w:val="none" w:sz="0" w:space="0" w:color="auto"/>
                        <w:left w:val="none" w:sz="0" w:space="0" w:color="auto"/>
                        <w:bottom w:val="none" w:sz="0" w:space="0" w:color="auto"/>
                        <w:right w:val="none" w:sz="0" w:space="0" w:color="auto"/>
                      </w:divBdr>
                      <w:divsChild>
                        <w:div w:id="211117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13455">
                  <w:marLeft w:val="0"/>
                  <w:marRight w:val="0"/>
                  <w:marTop w:val="0"/>
                  <w:marBottom w:val="0"/>
                  <w:divBdr>
                    <w:top w:val="none" w:sz="0" w:space="0" w:color="auto"/>
                    <w:left w:val="none" w:sz="0" w:space="0" w:color="auto"/>
                    <w:bottom w:val="none" w:sz="0" w:space="0" w:color="auto"/>
                    <w:right w:val="none" w:sz="0" w:space="0" w:color="auto"/>
                  </w:divBdr>
                  <w:divsChild>
                    <w:div w:id="675108334">
                      <w:marLeft w:val="0"/>
                      <w:marRight w:val="0"/>
                      <w:marTop w:val="0"/>
                      <w:marBottom w:val="0"/>
                      <w:divBdr>
                        <w:top w:val="none" w:sz="0" w:space="0" w:color="auto"/>
                        <w:left w:val="none" w:sz="0" w:space="0" w:color="auto"/>
                        <w:bottom w:val="none" w:sz="0" w:space="0" w:color="auto"/>
                        <w:right w:val="none" w:sz="0" w:space="0" w:color="auto"/>
                      </w:divBdr>
                      <w:divsChild>
                        <w:div w:id="65387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806193">
                  <w:marLeft w:val="0"/>
                  <w:marRight w:val="0"/>
                  <w:marTop w:val="0"/>
                  <w:marBottom w:val="0"/>
                  <w:divBdr>
                    <w:top w:val="none" w:sz="0" w:space="0" w:color="auto"/>
                    <w:left w:val="none" w:sz="0" w:space="0" w:color="auto"/>
                    <w:bottom w:val="none" w:sz="0" w:space="0" w:color="auto"/>
                    <w:right w:val="none" w:sz="0" w:space="0" w:color="auto"/>
                  </w:divBdr>
                  <w:divsChild>
                    <w:div w:id="1022975937">
                      <w:marLeft w:val="0"/>
                      <w:marRight w:val="0"/>
                      <w:marTop w:val="0"/>
                      <w:marBottom w:val="0"/>
                      <w:divBdr>
                        <w:top w:val="none" w:sz="0" w:space="0" w:color="auto"/>
                        <w:left w:val="none" w:sz="0" w:space="0" w:color="auto"/>
                        <w:bottom w:val="none" w:sz="0" w:space="0" w:color="auto"/>
                        <w:right w:val="none" w:sz="0" w:space="0" w:color="auto"/>
                      </w:divBdr>
                      <w:divsChild>
                        <w:div w:id="59664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19300">
                  <w:marLeft w:val="0"/>
                  <w:marRight w:val="0"/>
                  <w:marTop w:val="0"/>
                  <w:marBottom w:val="0"/>
                  <w:divBdr>
                    <w:top w:val="none" w:sz="0" w:space="0" w:color="auto"/>
                    <w:left w:val="none" w:sz="0" w:space="0" w:color="auto"/>
                    <w:bottom w:val="none" w:sz="0" w:space="0" w:color="auto"/>
                    <w:right w:val="none" w:sz="0" w:space="0" w:color="auto"/>
                  </w:divBdr>
                  <w:divsChild>
                    <w:div w:id="1554122395">
                      <w:marLeft w:val="0"/>
                      <w:marRight w:val="0"/>
                      <w:marTop w:val="0"/>
                      <w:marBottom w:val="0"/>
                      <w:divBdr>
                        <w:top w:val="none" w:sz="0" w:space="0" w:color="auto"/>
                        <w:left w:val="none" w:sz="0" w:space="0" w:color="auto"/>
                        <w:bottom w:val="none" w:sz="0" w:space="0" w:color="auto"/>
                        <w:right w:val="none" w:sz="0" w:space="0" w:color="auto"/>
                      </w:divBdr>
                      <w:divsChild>
                        <w:div w:id="97688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531874">
                  <w:marLeft w:val="0"/>
                  <w:marRight w:val="0"/>
                  <w:marTop w:val="0"/>
                  <w:marBottom w:val="0"/>
                  <w:divBdr>
                    <w:top w:val="none" w:sz="0" w:space="0" w:color="auto"/>
                    <w:left w:val="none" w:sz="0" w:space="0" w:color="auto"/>
                    <w:bottom w:val="none" w:sz="0" w:space="0" w:color="auto"/>
                    <w:right w:val="none" w:sz="0" w:space="0" w:color="auto"/>
                  </w:divBdr>
                  <w:divsChild>
                    <w:div w:id="319500151">
                      <w:marLeft w:val="0"/>
                      <w:marRight w:val="0"/>
                      <w:marTop w:val="0"/>
                      <w:marBottom w:val="0"/>
                      <w:divBdr>
                        <w:top w:val="none" w:sz="0" w:space="0" w:color="auto"/>
                        <w:left w:val="none" w:sz="0" w:space="0" w:color="auto"/>
                        <w:bottom w:val="none" w:sz="0" w:space="0" w:color="auto"/>
                        <w:right w:val="none" w:sz="0" w:space="0" w:color="auto"/>
                      </w:divBdr>
                      <w:divsChild>
                        <w:div w:id="103437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854589">
                  <w:marLeft w:val="0"/>
                  <w:marRight w:val="0"/>
                  <w:marTop w:val="0"/>
                  <w:marBottom w:val="0"/>
                  <w:divBdr>
                    <w:top w:val="none" w:sz="0" w:space="0" w:color="auto"/>
                    <w:left w:val="none" w:sz="0" w:space="0" w:color="auto"/>
                    <w:bottom w:val="none" w:sz="0" w:space="0" w:color="auto"/>
                    <w:right w:val="none" w:sz="0" w:space="0" w:color="auto"/>
                  </w:divBdr>
                  <w:divsChild>
                    <w:div w:id="777215330">
                      <w:marLeft w:val="0"/>
                      <w:marRight w:val="0"/>
                      <w:marTop w:val="0"/>
                      <w:marBottom w:val="0"/>
                      <w:divBdr>
                        <w:top w:val="none" w:sz="0" w:space="0" w:color="auto"/>
                        <w:left w:val="none" w:sz="0" w:space="0" w:color="auto"/>
                        <w:bottom w:val="none" w:sz="0" w:space="0" w:color="auto"/>
                        <w:right w:val="none" w:sz="0" w:space="0" w:color="auto"/>
                      </w:divBdr>
                      <w:divsChild>
                        <w:div w:id="105508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544248">
                  <w:marLeft w:val="0"/>
                  <w:marRight w:val="0"/>
                  <w:marTop w:val="0"/>
                  <w:marBottom w:val="0"/>
                  <w:divBdr>
                    <w:top w:val="none" w:sz="0" w:space="0" w:color="auto"/>
                    <w:left w:val="none" w:sz="0" w:space="0" w:color="auto"/>
                    <w:bottom w:val="none" w:sz="0" w:space="0" w:color="auto"/>
                    <w:right w:val="none" w:sz="0" w:space="0" w:color="auto"/>
                  </w:divBdr>
                  <w:divsChild>
                    <w:div w:id="386538496">
                      <w:marLeft w:val="0"/>
                      <w:marRight w:val="0"/>
                      <w:marTop w:val="0"/>
                      <w:marBottom w:val="0"/>
                      <w:divBdr>
                        <w:top w:val="none" w:sz="0" w:space="0" w:color="auto"/>
                        <w:left w:val="none" w:sz="0" w:space="0" w:color="auto"/>
                        <w:bottom w:val="none" w:sz="0" w:space="0" w:color="auto"/>
                        <w:right w:val="none" w:sz="0" w:space="0" w:color="auto"/>
                      </w:divBdr>
                      <w:divsChild>
                        <w:div w:id="1466577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51398">
                  <w:marLeft w:val="0"/>
                  <w:marRight w:val="0"/>
                  <w:marTop w:val="0"/>
                  <w:marBottom w:val="0"/>
                  <w:divBdr>
                    <w:top w:val="none" w:sz="0" w:space="0" w:color="auto"/>
                    <w:left w:val="none" w:sz="0" w:space="0" w:color="auto"/>
                    <w:bottom w:val="none" w:sz="0" w:space="0" w:color="auto"/>
                    <w:right w:val="none" w:sz="0" w:space="0" w:color="auto"/>
                  </w:divBdr>
                  <w:divsChild>
                    <w:div w:id="559094004">
                      <w:marLeft w:val="0"/>
                      <w:marRight w:val="0"/>
                      <w:marTop w:val="0"/>
                      <w:marBottom w:val="0"/>
                      <w:divBdr>
                        <w:top w:val="none" w:sz="0" w:space="0" w:color="auto"/>
                        <w:left w:val="none" w:sz="0" w:space="0" w:color="auto"/>
                        <w:bottom w:val="none" w:sz="0" w:space="0" w:color="auto"/>
                        <w:right w:val="none" w:sz="0" w:space="0" w:color="auto"/>
                      </w:divBdr>
                      <w:divsChild>
                        <w:div w:id="747460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604476">
                  <w:marLeft w:val="0"/>
                  <w:marRight w:val="0"/>
                  <w:marTop w:val="0"/>
                  <w:marBottom w:val="0"/>
                  <w:divBdr>
                    <w:top w:val="none" w:sz="0" w:space="0" w:color="auto"/>
                    <w:left w:val="none" w:sz="0" w:space="0" w:color="auto"/>
                    <w:bottom w:val="none" w:sz="0" w:space="0" w:color="auto"/>
                    <w:right w:val="none" w:sz="0" w:space="0" w:color="auto"/>
                  </w:divBdr>
                  <w:divsChild>
                    <w:div w:id="1949502700">
                      <w:marLeft w:val="0"/>
                      <w:marRight w:val="0"/>
                      <w:marTop w:val="0"/>
                      <w:marBottom w:val="0"/>
                      <w:divBdr>
                        <w:top w:val="none" w:sz="0" w:space="0" w:color="auto"/>
                        <w:left w:val="none" w:sz="0" w:space="0" w:color="auto"/>
                        <w:bottom w:val="none" w:sz="0" w:space="0" w:color="auto"/>
                        <w:right w:val="none" w:sz="0" w:space="0" w:color="auto"/>
                      </w:divBdr>
                      <w:divsChild>
                        <w:div w:id="153179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530220">
                  <w:marLeft w:val="0"/>
                  <w:marRight w:val="0"/>
                  <w:marTop w:val="0"/>
                  <w:marBottom w:val="0"/>
                  <w:divBdr>
                    <w:top w:val="none" w:sz="0" w:space="0" w:color="auto"/>
                    <w:left w:val="none" w:sz="0" w:space="0" w:color="auto"/>
                    <w:bottom w:val="none" w:sz="0" w:space="0" w:color="auto"/>
                    <w:right w:val="none" w:sz="0" w:space="0" w:color="auto"/>
                  </w:divBdr>
                  <w:divsChild>
                    <w:div w:id="712342471">
                      <w:marLeft w:val="0"/>
                      <w:marRight w:val="0"/>
                      <w:marTop w:val="0"/>
                      <w:marBottom w:val="0"/>
                      <w:divBdr>
                        <w:top w:val="none" w:sz="0" w:space="0" w:color="auto"/>
                        <w:left w:val="none" w:sz="0" w:space="0" w:color="auto"/>
                        <w:bottom w:val="none" w:sz="0" w:space="0" w:color="auto"/>
                        <w:right w:val="none" w:sz="0" w:space="0" w:color="auto"/>
                      </w:divBdr>
                      <w:divsChild>
                        <w:div w:id="63576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912142">
                  <w:marLeft w:val="0"/>
                  <w:marRight w:val="0"/>
                  <w:marTop w:val="0"/>
                  <w:marBottom w:val="0"/>
                  <w:divBdr>
                    <w:top w:val="none" w:sz="0" w:space="0" w:color="auto"/>
                    <w:left w:val="none" w:sz="0" w:space="0" w:color="auto"/>
                    <w:bottom w:val="none" w:sz="0" w:space="0" w:color="auto"/>
                    <w:right w:val="none" w:sz="0" w:space="0" w:color="auto"/>
                  </w:divBdr>
                  <w:divsChild>
                    <w:div w:id="1075323238">
                      <w:marLeft w:val="0"/>
                      <w:marRight w:val="0"/>
                      <w:marTop w:val="0"/>
                      <w:marBottom w:val="0"/>
                      <w:divBdr>
                        <w:top w:val="none" w:sz="0" w:space="0" w:color="auto"/>
                        <w:left w:val="none" w:sz="0" w:space="0" w:color="auto"/>
                        <w:bottom w:val="none" w:sz="0" w:space="0" w:color="auto"/>
                        <w:right w:val="none" w:sz="0" w:space="0" w:color="auto"/>
                      </w:divBdr>
                      <w:divsChild>
                        <w:div w:id="212961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413480">
                  <w:marLeft w:val="0"/>
                  <w:marRight w:val="0"/>
                  <w:marTop w:val="0"/>
                  <w:marBottom w:val="0"/>
                  <w:divBdr>
                    <w:top w:val="none" w:sz="0" w:space="0" w:color="auto"/>
                    <w:left w:val="none" w:sz="0" w:space="0" w:color="auto"/>
                    <w:bottom w:val="none" w:sz="0" w:space="0" w:color="auto"/>
                    <w:right w:val="none" w:sz="0" w:space="0" w:color="auto"/>
                  </w:divBdr>
                  <w:divsChild>
                    <w:div w:id="227616615">
                      <w:marLeft w:val="0"/>
                      <w:marRight w:val="0"/>
                      <w:marTop w:val="0"/>
                      <w:marBottom w:val="0"/>
                      <w:divBdr>
                        <w:top w:val="none" w:sz="0" w:space="0" w:color="auto"/>
                        <w:left w:val="none" w:sz="0" w:space="0" w:color="auto"/>
                        <w:bottom w:val="none" w:sz="0" w:space="0" w:color="auto"/>
                        <w:right w:val="none" w:sz="0" w:space="0" w:color="auto"/>
                      </w:divBdr>
                      <w:divsChild>
                        <w:div w:id="62134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551952">
                  <w:marLeft w:val="0"/>
                  <w:marRight w:val="0"/>
                  <w:marTop w:val="0"/>
                  <w:marBottom w:val="0"/>
                  <w:divBdr>
                    <w:top w:val="none" w:sz="0" w:space="0" w:color="auto"/>
                    <w:left w:val="none" w:sz="0" w:space="0" w:color="auto"/>
                    <w:bottom w:val="none" w:sz="0" w:space="0" w:color="auto"/>
                    <w:right w:val="none" w:sz="0" w:space="0" w:color="auto"/>
                  </w:divBdr>
                  <w:divsChild>
                    <w:div w:id="1719622687">
                      <w:marLeft w:val="0"/>
                      <w:marRight w:val="0"/>
                      <w:marTop w:val="0"/>
                      <w:marBottom w:val="0"/>
                      <w:divBdr>
                        <w:top w:val="none" w:sz="0" w:space="0" w:color="auto"/>
                        <w:left w:val="none" w:sz="0" w:space="0" w:color="auto"/>
                        <w:bottom w:val="none" w:sz="0" w:space="0" w:color="auto"/>
                        <w:right w:val="none" w:sz="0" w:space="0" w:color="auto"/>
                      </w:divBdr>
                      <w:divsChild>
                        <w:div w:id="112461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268981">
                  <w:marLeft w:val="0"/>
                  <w:marRight w:val="0"/>
                  <w:marTop w:val="0"/>
                  <w:marBottom w:val="0"/>
                  <w:divBdr>
                    <w:top w:val="none" w:sz="0" w:space="0" w:color="auto"/>
                    <w:left w:val="none" w:sz="0" w:space="0" w:color="auto"/>
                    <w:bottom w:val="none" w:sz="0" w:space="0" w:color="auto"/>
                    <w:right w:val="none" w:sz="0" w:space="0" w:color="auto"/>
                  </w:divBdr>
                  <w:divsChild>
                    <w:div w:id="1280992496">
                      <w:marLeft w:val="0"/>
                      <w:marRight w:val="0"/>
                      <w:marTop w:val="0"/>
                      <w:marBottom w:val="0"/>
                      <w:divBdr>
                        <w:top w:val="none" w:sz="0" w:space="0" w:color="auto"/>
                        <w:left w:val="none" w:sz="0" w:space="0" w:color="auto"/>
                        <w:bottom w:val="none" w:sz="0" w:space="0" w:color="auto"/>
                        <w:right w:val="none" w:sz="0" w:space="0" w:color="auto"/>
                      </w:divBdr>
                      <w:divsChild>
                        <w:div w:id="155329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093737">
                  <w:marLeft w:val="0"/>
                  <w:marRight w:val="0"/>
                  <w:marTop w:val="0"/>
                  <w:marBottom w:val="0"/>
                  <w:divBdr>
                    <w:top w:val="none" w:sz="0" w:space="0" w:color="auto"/>
                    <w:left w:val="none" w:sz="0" w:space="0" w:color="auto"/>
                    <w:bottom w:val="none" w:sz="0" w:space="0" w:color="auto"/>
                    <w:right w:val="none" w:sz="0" w:space="0" w:color="auto"/>
                  </w:divBdr>
                  <w:divsChild>
                    <w:div w:id="1551922595">
                      <w:marLeft w:val="0"/>
                      <w:marRight w:val="0"/>
                      <w:marTop w:val="0"/>
                      <w:marBottom w:val="0"/>
                      <w:divBdr>
                        <w:top w:val="none" w:sz="0" w:space="0" w:color="auto"/>
                        <w:left w:val="none" w:sz="0" w:space="0" w:color="auto"/>
                        <w:bottom w:val="none" w:sz="0" w:space="0" w:color="auto"/>
                        <w:right w:val="none" w:sz="0" w:space="0" w:color="auto"/>
                      </w:divBdr>
                      <w:divsChild>
                        <w:div w:id="140248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455989">
                  <w:marLeft w:val="0"/>
                  <w:marRight w:val="0"/>
                  <w:marTop w:val="0"/>
                  <w:marBottom w:val="0"/>
                  <w:divBdr>
                    <w:top w:val="none" w:sz="0" w:space="0" w:color="auto"/>
                    <w:left w:val="none" w:sz="0" w:space="0" w:color="auto"/>
                    <w:bottom w:val="none" w:sz="0" w:space="0" w:color="auto"/>
                    <w:right w:val="none" w:sz="0" w:space="0" w:color="auto"/>
                  </w:divBdr>
                  <w:divsChild>
                    <w:div w:id="876627219">
                      <w:marLeft w:val="0"/>
                      <w:marRight w:val="0"/>
                      <w:marTop w:val="0"/>
                      <w:marBottom w:val="0"/>
                      <w:divBdr>
                        <w:top w:val="none" w:sz="0" w:space="0" w:color="auto"/>
                        <w:left w:val="none" w:sz="0" w:space="0" w:color="auto"/>
                        <w:bottom w:val="none" w:sz="0" w:space="0" w:color="auto"/>
                        <w:right w:val="none" w:sz="0" w:space="0" w:color="auto"/>
                      </w:divBdr>
                      <w:divsChild>
                        <w:div w:id="173954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53144">
                  <w:marLeft w:val="0"/>
                  <w:marRight w:val="0"/>
                  <w:marTop w:val="0"/>
                  <w:marBottom w:val="0"/>
                  <w:divBdr>
                    <w:top w:val="none" w:sz="0" w:space="0" w:color="auto"/>
                    <w:left w:val="none" w:sz="0" w:space="0" w:color="auto"/>
                    <w:bottom w:val="none" w:sz="0" w:space="0" w:color="auto"/>
                    <w:right w:val="none" w:sz="0" w:space="0" w:color="auto"/>
                  </w:divBdr>
                  <w:divsChild>
                    <w:div w:id="1951549262">
                      <w:marLeft w:val="0"/>
                      <w:marRight w:val="0"/>
                      <w:marTop w:val="0"/>
                      <w:marBottom w:val="0"/>
                      <w:divBdr>
                        <w:top w:val="none" w:sz="0" w:space="0" w:color="auto"/>
                        <w:left w:val="none" w:sz="0" w:space="0" w:color="auto"/>
                        <w:bottom w:val="none" w:sz="0" w:space="0" w:color="auto"/>
                        <w:right w:val="none" w:sz="0" w:space="0" w:color="auto"/>
                      </w:divBdr>
                      <w:divsChild>
                        <w:div w:id="1452361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743716">
                  <w:marLeft w:val="0"/>
                  <w:marRight w:val="0"/>
                  <w:marTop w:val="0"/>
                  <w:marBottom w:val="0"/>
                  <w:divBdr>
                    <w:top w:val="none" w:sz="0" w:space="0" w:color="auto"/>
                    <w:left w:val="none" w:sz="0" w:space="0" w:color="auto"/>
                    <w:bottom w:val="none" w:sz="0" w:space="0" w:color="auto"/>
                    <w:right w:val="none" w:sz="0" w:space="0" w:color="auto"/>
                  </w:divBdr>
                  <w:divsChild>
                    <w:div w:id="1261066413">
                      <w:marLeft w:val="0"/>
                      <w:marRight w:val="0"/>
                      <w:marTop w:val="0"/>
                      <w:marBottom w:val="0"/>
                      <w:divBdr>
                        <w:top w:val="none" w:sz="0" w:space="0" w:color="auto"/>
                        <w:left w:val="none" w:sz="0" w:space="0" w:color="auto"/>
                        <w:bottom w:val="none" w:sz="0" w:space="0" w:color="auto"/>
                        <w:right w:val="none" w:sz="0" w:space="0" w:color="auto"/>
                      </w:divBdr>
                      <w:divsChild>
                        <w:div w:id="104768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255310">
                  <w:marLeft w:val="0"/>
                  <w:marRight w:val="0"/>
                  <w:marTop w:val="0"/>
                  <w:marBottom w:val="0"/>
                  <w:divBdr>
                    <w:top w:val="none" w:sz="0" w:space="0" w:color="auto"/>
                    <w:left w:val="none" w:sz="0" w:space="0" w:color="auto"/>
                    <w:bottom w:val="none" w:sz="0" w:space="0" w:color="auto"/>
                    <w:right w:val="none" w:sz="0" w:space="0" w:color="auto"/>
                  </w:divBdr>
                  <w:divsChild>
                    <w:div w:id="245849717">
                      <w:marLeft w:val="0"/>
                      <w:marRight w:val="0"/>
                      <w:marTop w:val="0"/>
                      <w:marBottom w:val="0"/>
                      <w:divBdr>
                        <w:top w:val="none" w:sz="0" w:space="0" w:color="auto"/>
                        <w:left w:val="none" w:sz="0" w:space="0" w:color="auto"/>
                        <w:bottom w:val="none" w:sz="0" w:space="0" w:color="auto"/>
                        <w:right w:val="none" w:sz="0" w:space="0" w:color="auto"/>
                      </w:divBdr>
                      <w:divsChild>
                        <w:div w:id="138760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944810">
                  <w:marLeft w:val="0"/>
                  <w:marRight w:val="0"/>
                  <w:marTop w:val="0"/>
                  <w:marBottom w:val="0"/>
                  <w:divBdr>
                    <w:top w:val="none" w:sz="0" w:space="0" w:color="auto"/>
                    <w:left w:val="none" w:sz="0" w:space="0" w:color="auto"/>
                    <w:bottom w:val="none" w:sz="0" w:space="0" w:color="auto"/>
                    <w:right w:val="none" w:sz="0" w:space="0" w:color="auto"/>
                  </w:divBdr>
                  <w:divsChild>
                    <w:div w:id="1464805306">
                      <w:marLeft w:val="0"/>
                      <w:marRight w:val="0"/>
                      <w:marTop w:val="0"/>
                      <w:marBottom w:val="0"/>
                      <w:divBdr>
                        <w:top w:val="none" w:sz="0" w:space="0" w:color="auto"/>
                        <w:left w:val="none" w:sz="0" w:space="0" w:color="auto"/>
                        <w:bottom w:val="none" w:sz="0" w:space="0" w:color="auto"/>
                        <w:right w:val="none" w:sz="0" w:space="0" w:color="auto"/>
                      </w:divBdr>
                      <w:divsChild>
                        <w:div w:id="1197893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841136">
                  <w:marLeft w:val="0"/>
                  <w:marRight w:val="0"/>
                  <w:marTop w:val="0"/>
                  <w:marBottom w:val="0"/>
                  <w:divBdr>
                    <w:top w:val="none" w:sz="0" w:space="0" w:color="auto"/>
                    <w:left w:val="none" w:sz="0" w:space="0" w:color="auto"/>
                    <w:bottom w:val="none" w:sz="0" w:space="0" w:color="auto"/>
                    <w:right w:val="none" w:sz="0" w:space="0" w:color="auto"/>
                  </w:divBdr>
                  <w:divsChild>
                    <w:div w:id="1951471173">
                      <w:marLeft w:val="0"/>
                      <w:marRight w:val="0"/>
                      <w:marTop w:val="0"/>
                      <w:marBottom w:val="0"/>
                      <w:divBdr>
                        <w:top w:val="none" w:sz="0" w:space="0" w:color="auto"/>
                        <w:left w:val="none" w:sz="0" w:space="0" w:color="auto"/>
                        <w:bottom w:val="none" w:sz="0" w:space="0" w:color="auto"/>
                        <w:right w:val="none" w:sz="0" w:space="0" w:color="auto"/>
                      </w:divBdr>
                      <w:divsChild>
                        <w:div w:id="98875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419706">
                  <w:marLeft w:val="0"/>
                  <w:marRight w:val="0"/>
                  <w:marTop w:val="0"/>
                  <w:marBottom w:val="0"/>
                  <w:divBdr>
                    <w:top w:val="none" w:sz="0" w:space="0" w:color="auto"/>
                    <w:left w:val="none" w:sz="0" w:space="0" w:color="auto"/>
                    <w:bottom w:val="none" w:sz="0" w:space="0" w:color="auto"/>
                    <w:right w:val="none" w:sz="0" w:space="0" w:color="auto"/>
                  </w:divBdr>
                  <w:divsChild>
                    <w:div w:id="315038062">
                      <w:marLeft w:val="0"/>
                      <w:marRight w:val="0"/>
                      <w:marTop w:val="0"/>
                      <w:marBottom w:val="0"/>
                      <w:divBdr>
                        <w:top w:val="none" w:sz="0" w:space="0" w:color="auto"/>
                        <w:left w:val="none" w:sz="0" w:space="0" w:color="auto"/>
                        <w:bottom w:val="none" w:sz="0" w:space="0" w:color="auto"/>
                        <w:right w:val="none" w:sz="0" w:space="0" w:color="auto"/>
                      </w:divBdr>
                      <w:divsChild>
                        <w:div w:id="101904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558400">
                  <w:marLeft w:val="0"/>
                  <w:marRight w:val="0"/>
                  <w:marTop w:val="0"/>
                  <w:marBottom w:val="0"/>
                  <w:divBdr>
                    <w:top w:val="none" w:sz="0" w:space="0" w:color="auto"/>
                    <w:left w:val="none" w:sz="0" w:space="0" w:color="auto"/>
                    <w:bottom w:val="none" w:sz="0" w:space="0" w:color="auto"/>
                    <w:right w:val="none" w:sz="0" w:space="0" w:color="auto"/>
                  </w:divBdr>
                  <w:divsChild>
                    <w:div w:id="232088685">
                      <w:marLeft w:val="0"/>
                      <w:marRight w:val="0"/>
                      <w:marTop w:val="0"/>
                      <w:marBottom w:val="0"/>
                      <w:divBdr>
                        <w:top w:val="none" w:sz="0" w:space="0" w:color="auto"/>
                        <w:left w:val="none" w:sz="0" w:space="0" w:color="auto"/>
                        <w:bottom w:val="none" w:sz="0" w:space="0" w:color="auto"/>
                        <w:right w:val="none" w:sz="0" w:space="0" w:color="auto"/>
                      </w:divBdr>
                      <w:divsChild>
                        <w:div w:id="197625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99999">
                  <w:marLeft w:val="0"/>
                  <w:marRight w:val="0"/>
                  <w:marTop w:val="0"/>
                  <w:marBottom w:val="0"/>
                  <w:divBdr>
                    <w:top w:val="none" w:sz="0" w:space="0" w:color="auto"/>
                    <w:left w:val="none" w:sz="0" w:space="0" w:color="auto"/>
                    <w:bottom w:val="none" w:sz="0" w:space="0" w:color="auto"/>
                    <w:right w:val="none" w:sz="0" w:space="0" w:color="auto"/>
                  </w:divBdr>
                  <w:divsChild>
                    <w:div w:id="120729029">
                      <w:marLeft w:val="0"/>
                      <w:marRight w:val="0"/>
                      <w:marTop w:val="0"/>
                      <w:marBottom w:val="0"/>
                      <w:divBdr>
                        <w:top w:val="none" w:sz="0" w:space="0" w:color="auto"/>
                        <w:left w:val="none" w:sz="0" w:space="0" w:color="auto"/>
                        <w:bottom w:val="none" w:sz="0" w:space="0" w:color="auto"/>
                        <w:right w:val="none" w:sz="0" w:space="0" w:color="auto"/>
                      </w:divBdr>
                      <w:divsChild>
                        <w:div w:id="455175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714122">
                  <w:marLeft w:val="0"/>
                  <w:marRight w:val="0"/>
                  <w:marTop w:val="0"/>
                  <w:marBottom w:val="0"/>
                  <w:divBdr>
                    <w:top w:val="none" w:sz="0" w:space="0" w:color="auto"/>
                    <w:left w:val="none" w:sz="0" w:space="0" w:color="auto"/>
                    <w:bottom w:val="none" w:sz="0" w:space="0" w:color="auto"/>
                    <w:right w:val="none" w:sz="0" w:space="0" w:color="auto"/>
                  </w:divBdr>
                  <w:divsChild>
                    <w:div w:id="1326128571">
                      <w:marLeft w:val="0"/>
                      <w:marRight w:val="0"/>
                      <w:marTop w:val="0"/>
                      <w:marBottom w:val="0"/>
                      <w:divBdr>
                        <w:top w:val="none" w:sz="0" w:space="0" w:color="auto"/>
                        <w:left w:val="none" w:sz="0" w:space="0" w:color="auto"/>
                        <w:bottom w:val="none" w:sz="0" w:space="0" w:color="auto"/>
                        <w:right w:val="none" w:sz="0" w:space="0" w:color="auto"/>
                      </w:divBdr>
                      <w:divsChild>
                        <w:div w:id="66374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201548">
                  <w:marLeft w:val="0"/>
                  <w:marRight w:val="0"/>
                  <w:marTop w:val="0"/>
                  <w:marBottom w:val="0"/>
                  <w:divBdr>
                    <w:top w:val="none" w:sz="0" w:space="0" w:color="auto"/>
                    <w:left w:val="none" w:sz="0" w:space="0" w:color="auto"/>
                    <w:bottom w:val="none" w:sz="0" w:space="0" w:color="auto"/>
                    <w:right w:val="none" w:sz="0" w:space="0" w:color="auto"/>
                  </w:divBdr>
                  <w:divsChild>
                    <w:div w:id="1233387922">
                      <w:marLeft w:val="0"/>
                      <w:marRight w:val="0"/>
                      <w:marTop w:val="0"/>
                      <w:marBottom w:val="0"/>
                      <w:divBdr>
                        <w:top w:val="none" w:sz="0" w:space="0" w:color="auto"/>
                        <w:left w:val="none" w:sz="0" w:space="0" w:color="auto"/>
                        <w:bottom w:val="none" w:sz="0" w:space="0" w:color="auto"/>
                        <w:right w:val="none" w:sz="0" w:space="0" w:color="auto"/>
                      </w:divBdr>
                      <w:divsChild>
                        <w:div w:id="90101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791697">
                  <w:marLeft w:val="0"/>
                  <w:marRight w:val="0"/>
                  <w:marTop w:val="0"/>
                  <w:marBottom w:val="0"/>
                  <w:divBdr>
                    <w:top w:val="none" w:sz="0" w:space="0" w:color="auto"/>
                    <w:left w:val="none" w:sz="0" w:space="0" w:color="auto"/>
                    <w:bottom w:val="none" w:sz="0" w:space="0" w:color="auto"/>
                    <w:right w:val="none" w:sz="0" w:space="0" w:color="auto"/>
                  </w:divBdr>
                  <w:divsChild>
                    <w:div w:id="63527403">
                      <w:marLeft w:val="0"/>
                      <w:marRight w:val="0"/>
                      <w:marTop w:val="0"/>
                      <w:marBottom w:val="0"/>
                      <w:divBdr>
                        <w:top w:val="none" w:sz="0" w:space="0" w:color="auto"/>
                        <w:left w:val="none" w:sz="0" w:space="0" w:color="auto"/>
                        <w:bottom w:val="none" w:sz="0" w:space="0" w:color="auto"/>
                        <w:right w:val="none" w:sz="0" w:space="0" w:color="auto"/>
                      </w:divBdr>
                      <w:divsChild>
                        <w:div w:id="76808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337544">
                  <w:marLeft w:val="0"/>
                  <w:marRight w:val="0"/>
                  <w:marTop w:val="0"/>
                  <w:marBottom w:val="0"/>
                  <w:divBdr>
                    <w:top w:val="none" w:sz="0" w:space="0" w:color="auto"/>
                    <w:left w:val="none" w:sz="0" w:space="0" w:color="auto"/>
                    <w:bottom w:val="none" w:sz="0" w:space="0" w:color="auto"/>
                    <w:right w:val="none" w:sz="0" w:space="0" w:color="auto"/>
                  </w:divBdr>
                  <w:divsChild>
                    <w:div w:id="1840189524">
                      <w:marLeft w:val="0"/>
                      <w:marRight w:val="0"/>
                      <w:marTop w:val="0"/>
                      <w:marBottom w:val="0"/>
                      <w:divBdr>
                        <w:top w:val="none" w:sz="0" w:space="0" w:color="auto"/>
                        <w:left w:val="none" w:sz="0" w:space="0" w:color="auto"/>
                        <w:bottom w:val="none" w:sz="0" w:space="0" w:color="auto"/>
                        <w:right w:val="none" w:sz="0" w:space="0" w:color="auto"/>
                      </w:divBdr>
                      <w:divsChild>
                        <w:div w:id="82663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910744">
                  <w:marLeft w:val="0"/>
                  <w:marRight w:val="0"/>
                  <w:marTop w:val="0"/>
                  <w:marBottom w:val="0"/>
                  <w:divBdr>
                    <w:top w:val="none" w:sz="0" w:space="0" w:color="auto"/>
                    <w:left w:val="none" w:sz="0" w:space="0" w:color="auto"/>
                    <w:bottom w:val="none" w:sz="0" w:space="0" w:color="auto"/>
                    <w:right w:val="none" w:sz="0" w:space="0" w:color="auto"/>
                  </w:divBdr>
                  <w:divsChild>
                    <w:div w:id="1104425680">
                      <w:marLeft w:val="0"/>
                      <w:marRight w:val="0"/>
                      <w:marTop w:val="0"/>
                      <w:marBottom w:val="0"/>
                      <w:divBdr>
                        <w:top w:val="none" w:sz="0" w:space="0" w:color="auto"/>
                        <w:left w:val="none" w:sz="0" w:space="0" w:color="auto"/>
                        <w:bottom w:val="none" w:sz="0" w:space="0" w:color="auto"/>
                        <w:right w:val="none" w:sz="0" w:space="0" w:color="auto"/>
                      </w:divBdr>
                      <w:divsChild>
                        <w:div w:id="675574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037179">
                  <w:marLeft w:val="0"/>
                  <w:marRight w:val="0"/>
                  <w:marTop w:val="0"/>
                  <w:marBottom w:val="0"/>
                  <w:divBdr>
                    <w:top w:val="none" w:sz="0" w:space="0" w:color="auto"/>
                    <w:left w:val="none" w:sz="0" w:space="0" w:color="auto"/>
                    <w:bottom w:val="none" w:sz="0" w:space="0" w:color="auto"/>
                    <w:right w:val="none" w:sz="0" w:space="0" w:color="auto"/>
                  </w:divBdr>
                  <w:divsChild>
                    <w:div w:id="214852208">
                      <w:marLeft w:val="0"/>
                      <w:marRight w:val="0"/>
                      <w:marTop w:val="0"/>
                      <w:marBottom w:val="0"/>
                      <w:divBdr>
                        <w:top w:val="none" w:sz="0" w:space="0" w:color="auto"/>
                        <w:left w:val="none" w:sz="0" w:space="0" w:color="auto"/>
                        <w:bottom w:val="none" w:sz="0" w:space="0" w:color="auto"/>
                        <w:right w:val="none" w:sz="0" w:space="0" w:color="auto"/>
                      </w:divBdr>
                      <w:divsChild>
                        <w:div w:id="165991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895964">
                  <w:marLeft w:val="0"/>
                  <w:marRight w:val="0"/>
                  <w:marTop w:val="0"/>
                  <w:marBottom w:val="0"/>
                  <w:divBdr>
                    <w:top w:val="none" w:sz="0" w:space="0" w:color="auto"/>
                    <w:left w:val="none" w:sz="0" w:space="0" w:color="auto"/>
                    <w:bottom w:val="none" w:sz="0" w:space="0" w:color="auto"/>
                    <w:right w:val="none" w:sz="0" w:space="0" w:color="auto"/>
                  </w:divBdr>
                  <w:divsChild>
                    <w:div w:id="869413192">
                      <w:marLeft w:val="0"/>
                      <w:marRight w:val="0"/>
                      <w:marTop w:val="0"/>
                      <w:marBottom w:val="0"/>
                      <w:divBdr>
                        <w:top w:val="none" w:sz="0" w:space="0" w:color="auto"/>
                        <w:left w:val="none" w:sz="0" w:space="0" w:color="auto"/>
                        <w:bottom w:val="none" w:sz="0" w:space="0" w:color="auto"/>
                        <w:right w:val="none" w:sz="0" w:space="0" w:color="auto"/>
                      </w:divBdr>
                      <w:divsChild>
                        <w:div w:id="5763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1891">
                  <w:marLeft w:val="0"/>
                  <w:marRight w:val="0"/>
                  <w:marTop w:val="0"/>
                  <w:marBottom w:val="0"/>
                  <w:divBdr>
                    <w:top w:val="none" w:sz="0" w:space="0" w:color="auto"/>
                    <w:left w:val="none" w:sz="0" w:space="0" w:color="auto"/>
                    <w:bottom w:val="none" w:sz="0" w:space="0" w:color="auto"/>
                    <w:right w:val="none" w:sz="0" w:space="0" w:color="auto"/>
                  </w:divBdr>
                  <w:divsChild>
                    <w:div w:id="1519584034">
                      <w:marLeft w:val="0"/>
                      <w:marRight w:val="0"/>
                      <w:marTop w:val="0"/>
                      <w:marBottom w:val="0"/>
                      <w:divBdr>
                        <w:top w:val="none" w:sz="0" w:space="0" w:color="auto"/>
                        <w:left w:val="none" w:sz="0" w:space="0" w:color="auto"/>
                        <w:bottom w:val="none" w:sz="0" w:space="0" w:color="auto"/>
                        <w:right w:val="none" w:sz="0" w:space="0" w:color="auto"/>
                      </w:divBdr>
                      <w:divsChild>
                        <w:div w:id="1953244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21599">
                  <w:marLeft w:val="0"/>
                  <w:marRight w:val="0"/>
                  <w:marTop w:val="0"/>
                  <w:marBottom w:val="0"/>
                  <w:divBdr>
                    <w:top w:val="none" w:sz="0" w:space="0" w:color="auto"/>
                    <w:left w:val="none" w:sz="0" w:space="0" w:color="auto"/>
                    <w:bottom w:val="none" w:sz="0" w:space="0" w:color="auto"/>
                    <w:right w:val="none" w:sz="0" w:space="0" w:color="auto"/>
                  </w:divBdr>
                  <w:divsChild>
                    <w:div w:id="1305231368">
                      <w:marLeft w:val="0"/>
                      <w:marRight w:val="0"/>
                      <w:marTop w:val="0"/>
                      <w:marBottom w:val="0"/>
                      <w:divBdr>
                        <w:top w:val="none" w:sz="0" w:space="0" w:color="auto"/>
                        <w:left w:val="none" w:sz="0" w:space="0" w:color="auto"/>
                        <w:bottom w:val="none" w:sz="0" w:space="0" w:color="auto"/>
                        <w:right w:val="none" w:sz="0" w:space="0" w:color="auto"/>
                      </w:divBdr>
                      <w:divsChild>
                        <w:div w:id="136393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305725">
                  <w:marLeft w:val="0"/>
                  <w:marRight w:val="0"/>
                  <w:marTop w:val="0"/>
                  <w:marBottom w:val="0"/>
                  <w:divBdr>
                    <w:top w:val="none" w:sz="0" w:space="0" w:color="auto"/>
                    <w:left w:val="none" w:sz="0" w:space="0" w:color="auto"/>
                    <w:bottom w:val="none" w:sz="0" w:space="0" w:color="auto"/>
                    <w:right w:val="none" w:sz="0" w:space="0" w:color="auto"/>
                  </w:divBdr>
                  <w:divsChild>
                    <w:div w:id="178860372">
                      <w:marLeft w:val="0"/>
                      <w:marRight w:val="0"/>
                      <w:marTop w:val="0"/>
                      <w:marBottom w:val="0"/>
                      <w:divBdr>
                        <w:top w:val="none" w:sz="0" w:space="0" w:color="auto"/>
                        <w:left w:val="none" w:sz="0" w:space="0" w:color="auto"/>
                        <w:bottom w:val="none" w:sz="0" w:space="0" w:color="auto"/>
                        <w:right w:val="none" w:sz="0" w:space="0" w:color="auto"/>
                      </w:divBdr>
                      <w:divsChild>
                        <w:div w:id="126846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632979">
                  <w:marLeft w:val="0"/>
                  <w:marRight w:val="0"/>
                  <w:marTop w:val="0"/>
                  <w:marBottom w:val="0"/>
                  <w:divBdr>
                    <w:top w:val="none" w:sz="0" w:space="0" w:color="auto"/>
                    <w:left w:val="none" w:sz="0" w:space="0" w:color="auto"/>
                    <w:bottom w:val="none" w:sz="0" w:space="0" w:color="auto"/>
                    <w:right w:val="none" w:sz="0" w:space="0" w:color="auto"/>
                  </w:divBdr>
                  <w:divsChild>
                    <w:div w:id="170727166">
                      <w:marLeft w:val="0"/>
                      <w:marRight w:val="0"/>
                      <w:marTop w:val="0"/>
                      <w:marBottom w:val="0"/>
                      <w:divBdr>
                        <w:top w:val="none" w:sz="0" w:space="0" w:color="auto"/>
                        <w:left w:val="none" w:sz="0" w:space="0" w:color="auto"/>
                        <w:bottom w:val="none" w:sz="0" w:space="0" w:color="auto"/>
                        <w:right w:val="none" w:sz="0" w:space="0" w:color="auto"/>
                      </w:divBdr>
                      <w:divsChild>
                        <w:div w:id="15160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254803">
                  <w:marLeft w:val="0"/>
                  <w:marRight w:val="0"/>
                  <w:marTop w:val="0"/>
                  <w:marBottom w:val="0"/>
                  <w:divBdr>
                    <w:top w:val="none" w:sz="0" w:space="0" w:color="auto"/>
                    <w:left w:val="none" w:sz="0" w:space="0" w:color="auto"/>
                    <w:bottom w:val="none" w:sz="0" w:space="0" w:color="auto"/>
                    <w:right w:val="none" w:sz="0" w:space="0" w:color="auto"/>
                  </w:divBdr>
                  <w:divsChild>
                    <w:div w:id="684720431">
                      <w:marLeft w:val="0"/>
                      <w:marRight w:val="0"/>
                      <w:marTop w:val="0"/>
                      <w:marBottom w:val="0"/>
                      <w:divBdr>
                        <w:top w:val="none" w:sz="0" w:space="0" w:color="auto"/>
                        <w:left w:val="none" w:sz="0" w:space="0" w:color="auto"/>
                        <w:bottom w:val="none" w:sz="0" w:space="0" w:color="auto"/>
                        <w:right w:val="none" w:sz="0" w:space="0" w:color="auto"/>
                      </w:divBdr>
                      <w:divsChild>
                        <w:div w:id="1034965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034778">
                  <w:marLeft w:val="0"/>
                  <w:marRight w:val="0"/>
                  <w:marTop w:val="0"/>
                  <w:marBottom w:val="0"/>
                  <w:divBdr>
                    <w:top w:val="none" w:sz="0" w:space="0" w:color="auto"/>
                    <w:left w:val="none" w:sz="0" w:space="0" w:color="auto"/>
                    <w:bottom w:val="none" w:sz="0" w:space="0" w:color="auto"/>
                    <w:right w:val="none" w:sz="0" w:space="0" w:color="auto"/>
                  </w:divBdr>
                  <w:divsChild>
                    <w:div w:id="2008631609">
                      <w:marLeft w:val="0"/>
                      <w:marRight w:val="0"/>
                      <w:marTop w:val="0"/>
                      <w:marBottom w:val="0"/>
                      <w:divBdr>
                        <w:top w:val="none" w:sz="0" w:space="0" w:color="auto"/>
                        <w:left w:val="none" w:sz="0" w:space="0" w:color="auto"/>
                        <w:bottom w:val="none" w:sz="0" w:space="0" w:color="auto"/>
                        <w:right w:val="none" w:sz="0" w:space="0" w:color="auto"/>
                      </w:divBdr>
                      <w:divsChild>
                        <w:div w:id="2089812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577295">
                  <w:marLeft w:val="0"/>
                  <w:marRight w:val="0"/>
                  <w:marTop w:val="0"/>
                  <w:marBottom w:val="0"/>
                  <w:divBdr>
                    <w:top w:val="none" w:sz="0" w:space="0" w:color="auto"/>
                    <w:left w:val="none" w:sz="0" w:space="0" w:color="auto"/>
                    <w:bottom w:val="none" w:sz="0" w:space="0" w:color="auto"/>
                    <w:right w:val="none" w:sz="0" w:space="0" w:color="auto"/>
                  </w:divBdr>
                  <w:divsChild>
                    <w:div w:id="1884828896">
                      <w:marLeft w:val="0"/>
                      <w:marRight w:val="0"/>
                      <w:marTop w:val="0"/>
                      <w:marBottom w:val="0"/>
                      <w:divBdr>
                        <w:top w:val="none" w:sz="0" w:space="0" w:color="auto"/>
                        <w:left w:val="none" w:sz="0" w:space="0" w:color="auto"/>
                        <w:bottom w:val="none" w:sz="0" w:space="0" w:color="auto"/>
                        <w:right w:val="none" w:sz="0" w:space="0" w:color="auto"/>
                      </w:divBdr>
                      <w:divsChild>
                        <w:div w:id="1521163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965963">
                  <w:marLeft w:val="0"/>
                  <w:marRight w:val="0"/>
                  <w:marTop w:val="0"/>
                  <w:marBottom w:val="0"/>
                  <w:divBdr>
                    <w:top w:val="none" w:sz="0" w:space="0" w:color="auto"/>
                    <w:left w:val="none" w:sz="0" w:space="0" w:color="auto"/>
                    <w:bottom w:val="none" w:sz="0" w:space="0" w:color="auto"/>
                    <w:right w:val="none" w:sz="0" w:space="0" w:color="auto"/>
                  </w:divBdr>
                  <w:divsChild>
                    <w:div w:id="566692273">
                      <w:marLeft w:val="0"/>
                      <w:marRight w:val="0"/>
                      <w:marTop w:val="0"/>
                      <w:marBottom w:val="0"/>
                      <w:divBdr>
                        <w:top w:val="none" w:sz="0" w:space="0" w:color="auto"/>
                        <w:left w:val="none" w:sz="0" w:space="0" w:color="auto"/>
                        <w:bottom w:val="none" w:sz="0" w:space="0" w:color="auto"/>
                        <w:right w:val="none" w:sz="0" w:space="0" w:color="auto"/>
                      </w:divBdr>
                      <w:divsChild>
                        <w:div w:id="1731229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324974">
                  <w:marLeft w:val="0"/>
                  <w:marRight w:val="0"/>
                  <w:marTop w:val="0"/>
                  <w:marBottom w:val="0"/>
                  <w:divBdr>
                    <w:top w:val="none" w:sz="0" w:space="0" w:color="auto"/>
                    <w:left w:val="none" w:sz="0" w:space="0" w:color="auto"/>
                    <w:bottom w:val="none" w:sz="0" w:space="0" w:color="auto"/>
                    <w:right w:val="none" w:sz="0" w:space="0" w:color="auto"/>
                  </w:divBdr>
                  <w:divsChild>
                    <w:div w:id="65228930">
                      <w:marLeft w:val="0"/>
                      <w:marRight w:val="0"/>
                      <w:marTop w:val="0"/>
                      <w:marBottom w:val="0"/>
                      <w:divBdr>
                        <w:top w:val="none" w:sz="0" w:space="0" w:color="auto"/>
                        <w:left w:val="none" w:sz="0" w:space="0" w:color="auto"/>
                        <w:bottom w:val="none" w:sz="0" w:space="0" w:color="auto"/>
                        <w:right w:val="none" w:sz="0" w:space="0" w:color="auto"/>
                      </w:divBdr>
                      <w:divsChild>
                        <w:div w:id="72976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13921">
                  <w:marLeft w:val="0"/>
                  <w:marRight w:val="0"/>
                  <w:marTop w:val="0"/>
                  <w:marBottom w:val="0"/>
                  <w:divBdr>
                    <w:top w:val="none" w:sz="0" w:space="0" w:color="auto"/>
                    <w:left w:val="none" w:sz="0" w:space="0" w:color="auto"/>
                    <w:bottom w:val="none" w:sz="0" w:space="0" w:color="auto"/>
                    <w:right w:val="none" w:sz="0" w:space="0" w:color="auto"/>
                  </w:divBdr>
                  <w:divsChild>
                    <w:div w:id="1463497810">
                      <w:marLeft w:val="0"/>
                      <w:marRight w:val="0"/>
                      <w:marTop w:val="0"/>
                      <w:marBottom w:val="0"/>
                      <w:divBdr>
                        <w:top w:val="none" w:sz="0" w:space="0" w:color="auto"/>
                        <w:left w:val="none" w:sz="0" w:space="0" w:color="auto"/>
                        <w:bottom w:val="none" w:sz="0" w:space="0" w:color="auto"/>
                        <w:right w:val="none" w:sz="0" w:space="0" w:color="auto"/>
                      </w:divBdr>
                      <w:divsChild>
                        <w:div w:id="67989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993960">
                  <w:marLeft w:val="0"/>
                  <w:marRight w:val="0"/>
                  <w:marTop w:val="0"/>
                  <w:marBottom w:val="0"/>
                  <w:divBdr>
                    <w:top w:val="none" w:sz="0" w:space="0" w:color="auto"/>
                    <w:left w:val="none" w:sz="0" w:space="0" w:color="auto"/>
                    <w:bottom w:val="none" w:sz="0" w:space="0" w:color="auto"/>
                    <w:right w:val="none" w:sz="0" w:space="0" w:color="auto"/>
                  </w:divBdr>
                  <w:divsChild>
                    <w:div w:id="1811820783">
                      <w:marLeft w:val="0"/>
                      <w:marRight w:val="0"/>
                      <w:marTop w:val="0"/>
                      <w:marBottom w:val="0"/>
                      <w:divBdr>
                        <w:top w:val="none" w:sz="0" w:space="0" w:color="auto"/>
                        <w:left w:val="none" w:sz="0" w:space="0" w:color="auto"/>
                        <w:bottom w:val="none" w:sz="0" w:space="0" w:color="auto"/>
                        <w:right w:val="none" w:sz="0" w:space="0" w:color="auto"/>
                      </w:divBdr>
                      <w:divsChild>
                        <w:div w:id="125273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055550">
                  <w:marLeft w:val="0"/>
                  <w:marRight w:val="0"/>
                  <w:marTop w:val="0"/>
                  <w:marBottom w:val="0"/>
                  <w:divBdr>
                    <w:top w:val="none" w:sz="0" w:space="0" w:color="auto"/>
                    <w:left w:val="none" w:sz="0" w:space="0" w:color="auto"/>
                    <w:bottom w:val="none" w:sz="0" w:space="0" w:color="auto"/>
                    <w:right w:val="none" w:sz="0" w:space="0" w:color="auto"/>
                  </w:divBdr>
                  <w:divsChild>
                    <w:div w:id="1580868547">
                      <w:marLeft w:val="0"/>
                      <w:marRight w:val="0"/>
                      <w:marTop w:val="0"/>
                      <w:marBottom w:val="0"/>
                      <w:divBdr>
                        <w:top w:val="none" w:sz="0" w:space="0" w:color="auto"/>
                        <w:left w:val="none" w:sz="0" w:space="0" w:color="auto"/>
                        <w:bottom w:val="none" w:sz="0" w:space="0" w:color="auto"/>
                        <w:right w:val="none" w:sz="0" w:space="0" w:color="auto"/>
                      </w:divBdr>
                      <w:divsChild>
                        <w:div w:id="6717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697193">
                  <w:marLeft w:val="0"/>
                  <w:marRight w:val="0"/>
                  <w:marTop w:val="0"/>
                  <w:marBottom w:val="0"/>
                  <w:divBdr>
                    <w:top w:val="none" w:sz="0" w:space="0" w:color="auto"/>
                    <w:left w:val="none" w:sz="0" w:space="0" w:color="auto"/>
                    <w:bottom w:val="none" w:sz="0" w:space="0" w:color="auto"/>
                    <w:right w:val="none" w:sz="0" w:space="0" w:color="auto"/>
                  </w:divBdr>
                  <w:divsChild>
                    <w:div w:id="2084599964">
                      <w:marLeft w:val="0"/>
                      <w:marRight w:val="0"/>
                      <w:marTop w:val="0"/>
                      <w:marBottom w:val="0"/>
                      <w:divBdr>
                        <w:top w:val="none" w:sz="0" w:space="0" w:color="auto"/>
                        <w:left w:val="none" w:sz="0" w:space="0" w:color="auto"/>
                        <w:bottom w:val="none" w:sz="0" w:space="0" w:color="auto"/>
                        <w:right w:val="none" w:sz="0" w:space="0" w:color="auto"/>
                      </w:divBdr>
                      <w:divsChild>
                        <w:div w:id="28234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917417">
                  <w:marLeft w:val="0"/>
                  <w:marRight w:val="0"/>
                  <w:marTop w:val="0"/>
                  <w:marBottom w:val="0"/>
                  <w:divBdr>
                    <w:top w:val="none" w:sz="0" w:space="0" w:color="auto"/>
                    <w:left w:val="none" w:sz="0" w:space="0" w:color="auto"/>
                    <w:bottom w:val="none" w:sz="0" w:space="0" w:color="auto"/>
                    <w:right w:val="none" w:sz="0" w:space="0" w:color="auto"/>
                  </w:divBdr>
                  <w:divsChild>
                    <w:div w:id="1373534661">
                      <w:marLeft w:val="0"/>
                      <w:marRight w:val="0"/>
                      <w:marTop w:val="0"/>
                      <w:marBottom w:val="0"/>
                      <w:divBdr>
                        <w:top w:val="none" w:sz="0" w:space="0" w:color="auto"/>
                        <w:left w:val="none" w:sz="0" w:space="0" w:color="auto"/>
                        <w:bottom w:val="none" w:sz="0" w:space="0" w:color="auto"/>
                        <w:right w:val="none" w:sz="0" w:space="0" w:color="auto"/>
                      </w:divBdr>
                      <w:divsChild>
                        <w:div w:id="43197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691426">
                  <w:marLeft w:val="0"/>
                  <w:marRight w:val="0"/>
                  <w:marTop w:val="0"/>
                  <w:marBottom w:val="0"/>
                  <w:divBdr>
                    <w:top w:val="none" w:sz="0" w:space="0" w:color="auto"/>
                    <w:left w:val="none" w:sz="0" w:space="0" w:color="auto"/>
                    <w:bottom w:val="none" w:sz="0" w:space="0" w:color="auto"/>
                    <w:right w:val="none" w:sz="0" w:space="0" w:color="auto"/>
                  </w:divBdr>
                  <w:divsChild>
                    <w:div w:id="252058587">
                      <w:marLeft w:val="0"/>
                      <w:marRight w:val="0"/>
                      <w:marTop w:val="0"/>
                      <w:marBottom w:val="0"/>
                      <w:divBdr>
                        <w:top w:val="none" w:sz="0" w:space="0" w:color="auto"/>
                        <w:left w:val="none" w:sz="0" w:space="0" w:color="auto"/>
                        <w:bottom w:val="none" w:sz="0" w:space="0" w:color="auto"/>
                        <w:right w:val="none" w:sz="0" w:space="0" w:color="auto"/>
                      </w:divBdr>
                      <w:divsChild>
                        <w:div w:id="65885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993136">
                  <w:marLeft w:val="0"/>
                  <w:marRight w:val="0"/>
                  <w:marTop w:val="0"/>
                  <w:marBottom w:val="0"/>
                  <w:divBdr>
                    <w:top w:val="none" w:sz="0" w:space="0" w:color="auto"/>
                    <w:left w:val="none" w:sz="0" w:space="0" w:color="auto"/>
                    <w:bottom w:val="none" w:sz="0" w:space="0" w:color="auto"/>
                    <w:right w:val="none" w:sz="0" w:space="0" w:color="auto"/>
                  </w:divBdr>
                  <w:divsChild>
                    <w:div w:id="2024892297">
                      <w:marLeft w:val="0"/>
                      <w:marRight w:val="0"/>
                      <w:marTop w:val="0"/>
                      <w:marBottom w:val="0"/>
                      <w:divBdr>
                        <w:top w:val="none" w:sz="0" w:space="0" w:color="auto"/>
                        <w:left w:val="none" w:sz="0" w:space="0" w:color="auto"/>
                        <w:bottom w:val="none" w:sz="0" w:space="0" w:color="auto"/>
                        <w:right w:val="none" w:sz="0" w:space="0" w:color="auto"/>
                      </w:divBdr>
                      <w:divsChild>
                        <w:div w:id="19268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836617">
                  <w:marLeft w:val="0"/>
                  <w:marRight w:val="0"/>
                  <w:marTop w:val="0"/>
                  <w:marBottom w:val="0"/>
                  <w:divBdr>
                    <w:top w:val="none" w:sz="0" w:space="0" w:color="auto"/>
                    <w:left w:val="none" w:sz="0" w:space="0" w:color="auto"/>
                    <w:bottom w:val="none" w:sz="0" w:space="0" w:color="auto"/>
                    <w:right w:val="none" w:sz="0" w:space="0" w:color="auto"/>
                  </w:divBdr>
                  <w:divsChild>
                    <w:div w:id="2113084836">
                      <w:marLeft w:val="0"/>
                      <w:marRight w:val="0"/>
                      <w:marTop w:val="0"/>
                      <w:marBottom w:val="0"/>
                      <w:divBdr>
                        <w:top w:val="none" w:sz="0" w:space="0" w:color="auto"/>
                        <w:left w:val="none" w:sz="0" w:space="0" w:color="auto"/>
                        <w:bottom w:val="none" w:sz="0" w:space="0" w:color="auto"/>
                        <w:right w:val="none" w:sz="0" w:space="0" w:color="auto"/>
                      </w:divBdr>
                      <w:divsChild>
                        <w:div w:id="93258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deed.com/career-advice/career-development/types-of-workplace-motivation" TargetMode="External"/><Relationship Id="rId3" Type="http://schemas.openxmlformats.org/officeDocument/2006/relationships/settings" Target="settings.xml"/><Relationship Id="rId7" Type="http://schemas.openxmlformats.org/officeDocument/2006/relationships/hyperlink" Target="https://www.indeed.com/career-advice/career-development/communication-styl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1219</Words>
  <Characters>6950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Vaughan Smith</cp:lastModifiedBy>
  <cp:revision>2</cp:revision>
  <dcterms:created xsi:type="dcterms:W3CDTF">2022-08-07T12:28:00Z</dcterms:created>
  <dcterms:modified xsi:type="dcterms:W3CDTF">2022-08-07T12:28:00Z</dcterms:modified>
</cp:coreProperties>
</file>